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C33" w:rsidRPr="000C40B0" w:rsidRDefault="00731304" w:rsidP="0017773E">
      <w:pPr>
        <w:jc w:val="center"/>
        <w:rPr>
          <w:rFonts w:ascii="SassoonCRInfant" w:hAnsi="SassoonCRInfant"/>
          <w:sz w:val="40"/>
          <w:lang w:val="en-US"/>
        </w:rPr>
      </w:pPr>
      <w:bookmarkStart w:id="0" w:name="_GoBack"/>
      <w:bookmarkEnd w:id="0"/>
      <w:r w:rsidRPr="000C40B0">
        <w:rPr>
          <w:rFonts w:ascii="SassoonCRInfant" w:hAnsi="SassoonCRInfant"/>
          <w:sz w:val="40"/>
          <w:lang w:val="en-US"/>
        </w:rPr>
        <w:t>PSHE overview including Relationships and Health Education</w:t>
      </w:r>
      <w:r w:rsidR="000E6F55" w:rsidRPr="000C40B0">
        <w:rPr>
          <w:rFonts w:ascii="SassoonCRInfant" w:hAnsi="SassoonCRInfant"/>
          <w:sz w:val="40"/>
          <w:lang w:val="en-US"/>
        </w:rPr>
        <w:t xml:space="preserve"> </w:t>
      </w:r>
    </w:p>
    <w:p w:rsidR="00731304" w:rsidRPr="000C40B0" w:rsidRDefault="00DD7319" w:rsidP="0017773E">
      <w:pPr>
        <w:jc w:val="center"/>
        <w:rPr>
          <w:rFonts w:ascii="SassoonCRInfant" w:hAnsi="SassoonCRInfant"/>
          <w:sz w:val="40"/>
          <w:lang w:val="en-US"/>
        </w:rPr>
      </w:pPr>
      <w:r w:rsidRPr="000C40B0">
        <w:rPr>
          <w:rFonts w:ascii="SassoonCRInfant" w:hAnsi="SassoonCRInfant"/>
          <w:sz w:val="40"/>
          <w:lang w:val="en-US"/>
        </w:rPr>
        <w:t>Nursery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72"/>
        <w:gridCol w:w="8684"/>
      </w:tblGrid>
      <w:tr w:rsidR="00731304" w:rsidRPr="000C40B0" w:rsidTr="000C40B0">
        <w:trPr>
          <w:trHeight w:val="274"/>
        </w:trPr>
        <w:tc>
          <w:tcPr>
            <w:tcW w:w="784" w:type="pct"/>
            <w:shd w:val="clear" w:color="auto" w:fill="E2EFD9" w:themeFill="accent6" w:themeFillTint="33"/>
          </w:tcPr>
          <w:p w:rsidR="00731304" w:rsidRPr="000C40B0" w:rsidRDefault="00121463" w:rsidP="00731304">
            <w:pPr>
              <w:spacing w:after="160" w:line="259" w:lineRule="auto"/>
              <w:rPr>
                <w:rFonts w:ascii="SassoonCRInfant" w:hAnsi="SassoonCRInfant"/>
                <w:b/>
                <w:sz w:val="28"/>
              </w:rPr>
            </w:pPr>
            <w:r w:rsidRPr="000C40B0">
              <w:rPr>
                <w:rFonts w:ascii="SassoonCRInfant" w:hAnsi="SassoonCRInfant"/>
                <w:b/>
                <w:sz w:val="28"/>
              </w:rPr>
              <w:t>Summer 2</w:t>
            </w:r>
          </w:p>
        </w:tc>
        <w:tc>
          <w:tcPr>
            <w:tcW w:w="4216" w:type="pct"/>
            <w:shd w:val="clear" w:color="auto" w:fill="E2EFD9" w:themeFill="accent6" w:themeFillTint="33"/>
          </w:tcPr>
          <w:p w:rsidR="00731304" w:rsidRPr="000C40B0" w:rsidRDefault="00F94060" w:rsidP="000C40B0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28"/>
              </w:rPr>
            </w:pPr>
            <w:r w:rsidRPr="000C40B0">
              <w:rPr>
                <w:rFonts w:ascii="SassoonCRInfant" w:hAnsi="SassoonCRInfant"/>
                <w:b/>
                <w:sz w:val="28"/>
              </w:rPr>
              <w:t>Changing Me</w:t>
            </w:r>
          </w:p>
        </w:tc>
      </w:tr>
      <w:tr w:rsidR="00731304" w:rsidRPr="000C40B0" w:rsidTr="0017773E">
        <w:trPr>
          <w:cantSplit/>
          <w:trHeight w:val="2861"/>
        </w:trPr>
        <w:tc>
          <w:tcPr>
            <w:tcW w:w="784" w:type="pct"/>
          </w:tcPr>
          <w:p w:rsidR="00731304" w:rsidRPr="000C40B0" w:rsidRDefault="00731304" w:rsidP="00731304">
            <w:pPr>
              <w:jc w:val="center"/>
              <w:rPr>
                <w:rFonts w:ascii="SassoonCRInfant" w:hAnsi="SassoonCRInfant"/>
                <w:sz w:val="28"/>
                <w:lang w:val="en-US"/>
              </w:rPr>
            </w:pPr>
          </w:p>
          <w:p w:rsidR="00731304" w:rsidRPr="000C40B0" w:rsidRDefault="00731304" w:rsidP="00731304">
            <w:pPr>
              <w:jc w:val="center"/>
              <w:rPr>
                <w:rFonts w:ascii="SassoonCRInfant" w:hAnsi="SassoonCRInfant"/>
                <w:sz w:val="28"/>
                <w:lang w:val="en-US"/>
              </w:rPr>
            </w:pPr>
          </w:p>
          <w:p w:rsidR="00731304" w:rsidRPr="000C40B0" w:rsidRDefault="00731304" w:rsidP="00731304">
            <w:pPr>
              <w:jc w:val="center"/>
              <w:rPr>
                <w:rFonts w:ascii="SassoonCRInfant" w:hAnsi="SassoonCRInfant"/>
                <w:sz w:val="28"/>
                <w:lang w:val="en-US"/>
              </w:rPr>
            </w:pPr>
            <w:r w:rsidRPr="000C40B0">
              <w:rPr>
                <w:rFonts w:ascii="SassoonCRInfant" w:hAnsi="SassoonCRInfant"/>
                <w:sz w:val="28"/>
                <w:lang w:val="en-US"/>
              </w:rPr>
              <w:t>PSHE</w:t>
            </w:r>
          </w:p>
          <w:p w:rsidR="00731304" w:rsidRPr="000C40B0" w:rsidRDefault="00731304" w:rsidP="00731304">
            <w:pPr>
              <w:jc w:val="center"/>
              <w:rPr>
                <w:rFonts w:ascii="SassoonCRInfant" w:hAnsi="SassoonCRInfant"/>
                <w:sz w:val="28"/>
                <w:lang w:val="en-US"/>
              </w:rPr>
            </w:pPr>
            <w:r w:rsidRPr="000C40B0">
              <w:rPr>
                <w:rFonts w:ascii="SassoonCRInfant" w:hAnsi="SassoonCRInfant"/>
                <w:sz w:val="28"/>
                <w:lang w:val="en-US"/>
              </w:rPr>
              <w:t>and Relationships and Health Education content</w:t>
            </w:r>
          </w:p>
        </w:tc>
        <w:tc>
          <w:tcPr>
            <w:tcW w:w="4216" w:type="pct"/>
          </w:tcPr>
          <w:p w:rsidR="0072675F" w:rsidRPr="000C40B0" w:rsidRDefault="0072675F" w:rsidP="0072675F">
            <w:pPr>
              <w:spacing w:after="160" w:line="259" w:lineRule="auto"/>
              <w:rPr>
                <w:rFonts w:ascii="SassoonCRInfant" w:hAnsi="SassoonCRInfant"/>
                <w:sz w:val="28"/>
                <w:lang w:val="en-US"/>
              </w:rPr>
            </w:pPr>
            <w:r w:rsidRPr="000C40B0">
              <w:rPr>
                <w:rFonts w:ascii="SassoonCRInfant" w:hAnsi="SassoonCRInfant"/>
                <w:sz w:val="28"/>
                <w:lang w:val="en-US"/>
              </w:rPr>
              <w:t>Bodies</w:t>
            </w:r>
          </w:p>
          <w:p w:rsidR="0072675F" w:rsidRPr="000C40B0" w:rsidRDefault="0072675F" w:rsidP="0072675F">
            <w:pPr>
              <w:spacing w:after="160" w:line="259" w:lineRule="auto"/>
              <w:rPr>
                <w:rFonts w:ascii="SassoonCRInfant" w:hAnsi="SassoonCRInfant"/>
                <w:sz w:val="28"/>
                <w:lang w:val="en-US"/>
              </w:rPr>
            </w:pPr>
            <w:r w:rsidRPr="000C40B0">
              <w:rPr>
                <w:rFonts w:ascii="SassoonCRInfant" w:hAnsi="SassoonCRInfant"/>
                <w:sz w:val="28"/>
                <w:lang w:val="en-US"/>
              </w:rPr>
              <w:t xml:space="preserve">Mental wellbeing </w:t>
            </w:r>
          </w:p>
          <w:p w:rsidR="0072675F" w:rsidRPr="000C40B0" w:rsidRDefault="0072675F" w:rsidP="0072675F">
            <w:pPr>
              <w:spacing w:after="160" w:line="259" w:lineRule="auto"/>
              <w:rPr>
                <w:rFonts w:ascii="SassoonCRInfant" w:hAnsi="SassoonCRInfant"/>
                <w:sz w:val="28"/>
                <w:lang w:val="en-US"/>
              </w:rPr>
            </w:pPr>
            <w:r w:rsidRPr="000C40B0">
              <w:rPr>
                <w:rFonts w:ascii="SassoonCRInfant" w:hAnsi="SassoonCRInfant"/>
                <w:sz w:val="28"/>
                <w:lang w:val="en-US"/>
              </w:rPr>
              <w:t xml:space="preserve">Physical health and fitness </w:t>
            </w:r>
          </w:p>
          <w:p w:rsidR="0072675F" w:rsidRPr="000C40B0" w:rsidRDefault="0072675F" w:rsidP="0072675F">
            <w:pPr>
              <w:spacing w:after="160" w:line="259" w:lineRule="auto"/>
              <w:rPr>
                <w:rFonts w:ascii="SassoonCRInfant" w:hAnsi="SassoonCRInfant"/>
                <w:sz w:val="28"/>
                <w:lang w:val="en-US"/>
              </w:rPr>
            </w:pPr>
            <w:r w:rsidRPr="000C40B0">
              <w:rPr>
                <w:rFonts w:ascii="SassoonCRInfant" w:hAnsi="SassoonCRInfant"/>
                <w:sz w:val="28"/>
                <w:lang w:val="en-US"/>
              </w:rPr>
              <w:t xml:space="preserve">Healthy eating </w:t>
            </w:r>
          </w:p>
          <w:p w:rsidR="0072675F" w:rsidRPr="000C40B0" w:rsidRDefault="0072675F" w:rsidP="0072675F">
            <w:pPr>
              <w:spacing w:after="160" w:line="259" w:lineRule="auto"/>
              <w:rPr>
                <w:rFonts w:ascii="SassoonCRInfant" w:hAnsi="SassoonCRInfant"/>
                <w:sz w:val="28"/>
                <w:lang w:val="en-US"/>
              </w:rPr>
            </w:pPr>
            <w:r w:rsidRPr="000C40B0">
              <w:rPr>
                <w:rFonts w:ascii="SassoonCRInfant" w:hAnsi="SassoonCRInfant"/>
                <w:sz w:val="28"/>
                <w:lang w:val="en-US"/>
              </w:rPr>
              <w:t>Growing up</w:t>
            </w:r>
          </w:p>
          <w:p w:rsidR="0072675F" w:rsidRPr="000C40B0" w:rsidRDefault="0072675F" w:rsidP="0072675F">
            <w:pPr>
              <w:spacing w:after="160" w:line="259" w:lineRule="auto"/>
              <w:rPr>
                <w:rFonts w:ascii="SassoonCRInfant" w:hAnsi="SassoonCRInfant"/>
                <w:sz w:val="28"/>
                <w:lang w:val="en-US"/>
              </w:rPr>
            </w:pPr>
            <w:r w:rsidRPr="000C40B0">
              <w:rPr>
                <w:rFonts w:ascii="SassoonCRInfant" w:hAnsi="SassoonCRInfant"/>
                <w:sz w:val="28"/>
                <w:lang w:val="en-US"/>
              </w:rPr>
              <w:t>Growth and change</w:t>
            </w:r>
          </w:p>
          <w:p w:rsidR="00731304" w:rsidRPr="000C40B0" w:rsidRDefault="0072675F" w:rsidP="0072675F">
            <w:pPr>
              <w:spacing w:after="160" w:line="259" w:lineRule="auto"/>
              <w:rPr>
                <w:rFonts w:ascii="SassoonCRInfant" w:hAnsi="SassoonCRInfant"/>
                <w:sz w:val="28"/>
              </w:rPr>
            </w:pPr>
            <w:r w:rsidRPr="000C40B0">
              <w:rPr>
                <w:rFonts w:ascii="SassoonCRInfant" w:hAnsi="SassoonCRInfant"/>
                <w:sz w:val="28"/>
                <w:lang w:val="en-US"/>
              </w:rPr>
              <w:t>Recognizing and talking about emotions</w:t>
            </w:r>
          </w:p>
        </w:tc>
      </w:tr>
      <w:tr w:rsidR="00731304" w:rsidRPr="000C40B0" w:rsidTr="00731304">
        <w:trPr>
          <w:cantSplit/>
          <w:trHeight w:val="2440"/>
        </w:trPr>
        <w:tc>
          <w:tcPr>
            <w:tcW w:w="784" w:type="pct"/>
          </w:tcPr>
          <w:p w:rsidR="00731304" w:rsidRPr="000C40B0" w:rsidRDefault="00731304" w:rsidP="00731304">
            <w:pPr>
              <w:jc w:val="center"/>
              <w:rPr>
                <w:rFonts w:ascii="SassoonCRInfant" w:hAnsi="SassoonCRInfant"/>
                <w:sz w:val="28"/>
              </w:rPr>
            </w:pPr>
          </w:p>
          <w:p w:rsidR="00731304" w:rsidRPr="000C40B0" w:rsidRDefault="00731304" w:rsidP="00731304">
            <w:pPr>
              <w:jc w:val="center"/>
              <w:rPr>
                <w:rFonts w:ascii="SassoonCRInfant" w:hAnsi="SassoonCRInfant"/>
                <w:sz w:val="28"/>
              </w:rPr>
            </w:pPr>
            <w:r w:rsidRPr="000C40B0">
              <w:rPr>
                <w:rFonts w:ascii="SassoonCRInfant" w:hAnsi="SassoonCRInfant"/>
                <w:sz w:val="28"/>
              </w:rPr>
              <w:t>Lessons</w:t>
            </w:r>
          </w:p>
        </w:tc>
        <w:tc>
          <w:tcPr>
            <w:tcW w:w="4216" w:type="pct"/>
          </w:tcPr>
          <w:p w:rsidR="00731304" w:rsidRPr="000C40B0" w:rsidRDefault="00731304" w:rsidP="00731304">
            <w:pPr>
              <w:spacing w:after="160" w:line="259" w:lineRule="auto"/>
              <w:rPr>
                <w:rFonts w:ascii="SassoonCRInfant" w:hAnsi="SassoonCRInfant"/>
                <w:sz w:val="28"/>
              </w:rPr>
            </w:pPr>
            <w:r w:rsidRPr="000C40B0">
              <w:rPr>
                <w:rFonts w:ascii="SassoonCRInfant" w:hAnsi="SassoonCRInfant"/>
                <w:sz w:val="28"/>
              </w:rPr>
              <w:t xml:space="preserve">1. </w:t>
            </w:r>
            <w:r w:rsidR="00F94060" w:rsidRPr="000C40B0">
              <w:rPr>
                <w:rFonts w:ascii="SassoonCRInfant" w:hAnsi="SassoonCRInfant"/>
                <w:sz w:val="28"/>
              </w:rPr>
              <w:t xml:space="preserve">My Body: naming body parts and showing respect for myself. </w:t>
            </w:r>
            <w:r w:rsidR="0017773E" w:rsidRPr="000C40B0">
              <w:rPr>
                <w:rFonts w:ascii="SassoonCRInfant" w:hAnsi="SassoonCRInfant"/>
                <w:sz w:val="28"/>
              </w:rPr>
              <w:t xml:space="preserve"> </w:t>
            </w:r>
          </w:p>
          <w:p w:rsidR="00731304" w:rsidRPr="000C40B0" w:rsidRDefault="00731304" w:rsidP="00731304">
            <w:pPr>
              <w:spacing w:after="160" w:line="259" w:lineRule="auto"/>
              <w:rPr>
                <w:rFonts w:ascii="SassoonCRInfant" w:hAnsi="SassoonCRInfant"/>
                <w:sz w:val="28"/>
              </w:rPr>
            </w:pPr>
            <w:r w:rsidRPr="000C40B0">
              <w:rPr>
                <w:rFonts w:ascii="SassoonCRInfant" w:hAnsi="SassoonCRInfant"/>
                <w:sz w:val="28"/>
              </w:rPr>
              <w:t xml:space="preserve">2 </w:t>
            </w:r>
            <w:r w:rsidR="00F94060" w:rsidRPr="000C40B0">
              <w:rPr>
                <w:rFonts w:ascii="SassoonCRInfant" w:hAnsi="SassoonCRInfant"/>
                <w:sz w:val="28"/>
              </w:rPr>
              <w:t xml:space="preserve">Respecting my body: things we can do and food we can eat to keep healthy </w:t>
            </w:r>
          </w:p>
          <w:p w:rsidR="00F94060" w:rsidRPr="000C40B0" w:rsidRDefault="00F94060" w:rsidP="00DD7319">
            <w:pPr>
              <w:spacing w:after="160" w:line="259" w:lineRule="auto"/>
              <w:rPr>
                <w:rFonts w:ascii="SassoonCRInfant" w:hAnsi="SassoonCRInfant"/>
                <w:sz w:val="28"/>
              </w:rPr>
            </w:pPr>
            <w:r w:rsidRPr="000C40B0">
              <w:rPr>
                <w:rFonts w:ascii="SassoonCRInfant" w:hAnsi="SassoonCRInfant"/>
                <w:sz w:val="28"/>
              </w:rPr>
              <w:t>3</w:t>
            </w:r>
            <w:r w:rsidR="00DD2EC1" w:rsidRPr="000C40B0">
              <w:rPr>
                <w:rFonts w:ascii="SassoonCRInfant" w:hAnsi="SassoonCRInfant"/>
                <w:sz w:val="28"/>
              </w:rPr>
              <w:t>.</w:t>
            </w:r>
            <w:r w:rsidRPr="000C40B0">
              <w:rPr>
                <w:rFonts w:ascii="SassoonCRInfant" w:hAnsi="SassoonCRInfant"/>
                <w:sz w:val="28"/>
              </w:rPr>
              <w:t xml:space="preserve"> Growing up: understanding that we all start as babies and grow into children and then into adults. </w:t>
            </w:r>
          </w:p>
          <w:p w:rsidR="00731304" w:rsidRPr="000C40B0" w:rsidRDefault="00F94060" w:rsidP="00DD7319">
            <w:pPr>
              <w:spacing w:after="160" w:line="259" w:lineRule="auto"/>
              <w:rPr>
                <w:rFonts w:ascii="SassoonCRInfant" w:hAnsi="SassoonCRInfant"/>
                <w:sz w:val="28"/>
              </w:rPr>
            </w:pPr>
            <w:r w:rsidRPr="000C40B0">
              <w:rPr>
                <w:rFonts w:ascii="SassoonCRInfant" w:hAnsi="SassoonCRInfant"/>
                <w:sz w:val="28"/>
              </w:rPr>
              <w:t xml:space="preserve">4. growth and change: knowing that we grow and change. </w:t>
            </w:r>
          </w:p>
          <w:p w:rsidR="00F94060" w:rsidRPr="000C40B0" w:rsidRDefault="00F94060" w:rsidP="00DD7319">
            <w:pPr>
              <w:spacing w:after="160" w:line="259" w:lineRule="auto"/>
              <w:rPr>
                <w:rFonts w:ascii="SassoonCRInfant" w:hAnsi="SassoonCRInfant"/>
                <w:sz w:val="28"/>
              </w:rPr>
            </w:pPr>
            <w:r w:rsidRPr="000C40B0">
              <w:rPr>
                <w:rFonts w:ascii="SassoonCRInfant" w:hAnsi="SassoonCRInfant"/>
                <w:sz w:val="28"/>
              </w:rPr>
              <w:t xml:space="preserve">5. Fun and Fears: talking about how we feel about moving into reception. </w:t>
            </w:r>
          </w:p>
        </w:tc>
      </w:tr>
      <w:tr w:rsidR="00731304" w:rsidRPr="000C40B0" w:rsidTr="0017773E">
        <w:trPr>
          <w:cantSplit/>
          <w:trHeight w:val="1159"/>
        </w:trPr>
        <w:tc>
          <w:tcPr>
            <w:tcW w:w="784" w:type="pct"/>
          </w:tcPr>
          <w:p w:rsidR="00731304" w:rsidRPr="000C40B0" w:rsidRDefault="00731304" w:rsidP="00731304">
            <w:pPr>
              <w:jc w:val="center"/>
              <w:rPr>
                <w:rFonts w:ascii="SassoonCRInfant" w:hAnsi="SassoonCRInfant"/>
                <w:sz w:val="28"/>
              </w:rPr>
            </w:pPr>
            <w:r w:rsidRPr="000C40B0">
              <w:rPr>
                <w:rFonts w:ascii="SassoonCRInfant" w:hAnsi="SassoonCRInfant"/>
                <w:sz w:val="28"/>
              </w:rPr>
              <w:t>Vocabulary</w:t>
            </w:r>
          </w:p>
        </w:tc>
        <w:tc>
          <w:tcPr>
            <w:tcW w:w="4216" w:type="pct"/>
          </w:tcPr>
          <w:p w:rsidR="00731304" w:rsidRPr="000C40B0" w:rsidRDefault="00F94060" w:rsidP="00121463">
            <w:pPr>
              <w:spacing w:after="160" w:line="259" w:lineRule="auto"/>
              <w:rPr>
                <w:rFonts w:ascii="SassoonCRInfant" w:hAnsi="SassoonCRInfant"/>
                <w:sz w:val="28"/>
              </w:rPr>
            </w:pPr>
            <w:r w:rsidRPr="000C40B0">
              <w:rPr>
                <w:rFonts w:ascii="SassoonCRInfant" w:hAnsi="SassoonCRInfant"/>
                <w:sz w:val="28"/>
              </w:rPr>
              <w:t>Eye, ear, knee, finger, foot, mouth, nose, stomach, eyebrow, arm, tongue, toe, forehead, chest, hand</w:t>
            </w:r>
            <w:r w:rsidR="00121463" w:rsidRPr="000C40B0">
              <w:rPr>
                <w:rFonts w:ascii="SassoonCRInfant" w:hAnsi="SassoonCRInfant"/>
                <w:sz w:val="28"/>
              </w:rPr>
              <w:t>, leg, baby, toddler, grown up</w:t>
            </w:r>
            <w:r w:rsidRPr="000C40B0">
              <w:rPr>
                <w:rFonts w:ascii="SassoonCRInfant" w:hAnsi="SassoonCRInfant"/>
                <w:sz w:val="28"/>
              </w:rPr>
              <w:t>, adult, feelings, excited, wo</w:t>
            </w:r>
            <w:r w:rsidR="00121463" w:rsidRPr="000C40B0">
              <w:rPr>
                <w:rFonts w:ascii="SassoonCRInfant" w:hAnsi="SassoonCRInfant"/>
                <w:sz w:val="28"/>
              </w:rPr>
              <w:t xml:space="preserve">rries, nervous, scared, changes, growing. </w:t>
            </w:r>
          </w:p>
        </w:tc>
      </w:tr>
    </w:tbl>
    <w:p w:rsidR="00F94060" w:rsidRPr="000C40B0" w:rsidRDefault="00F94060" w:rsidP="00F94060">
      <w:pPr>
        <w:pStyle w:val="ListParagraph"/>
        <w:rPr>
          <w:rFonts w:ascii="SassoonCRInfant" w:hAnsi="SassoonCRInfant"/>
          <w:sz w:val="32"/>
          <w:lang w:val="en-US"/>
        </w:rPr>
      </w:pPr>
    </w:p>
    <w:p w:rsidR="00F94060" w:rsidRPr="000C40B0" w:rsidRDefault="00F94060" w:rsidP="00F94060">
      <w:pPr>
        <w:pStyle w:val="ListParagraph"/>
        <w:jc w:val="center"/>
        <w:rPr>
          <w:rFonts w:ascii="SassoonCRInfant" w:hAnsi="SassoonCRInfant"/>
          <w:sz w:val="32"/>
          <w:lang w:val="en-US"/>
        </w:rPr>
      </w:pPr>
    </w:p>
    <w:p w:rsidR="0017773E" w:rsidRPr="000C40B0" w:rsidRDefault="0017773E">
      <w:pPr>
        <w:rPr>
          <w:rFonts w:ascii="SassoonCRInfant" w:hAnsi="SassoonCRInfant"/>
          <w:sz w:val="32"/>
          <w:lang w:val="en-US"/>
        </w:rPr>
      </w:pPr>
    </w:p>
    <w:p w:rsidR="00121463" w:rsidRPr="000C40B0" w:rsidRDefault="00121463" w:rsidP="00121463">
      <w:pPr>
        <w:pStyle w:val="ListParagraph"/>
        <w:rPr>
          <w:rFonts w:ascii="SassoonCRInfant" w:hAnsi="SassoonCRInfant"/>
          <w:sz w:val="32"/>
          <w:lang w:val="en-US"/>
        </w:rPr>
      </w:pPr>
    </w:p>
    <w:p w:rsidR="00DD2EC1" w:rsidRPr="000C40B0" w:rsidRDefault="00DD2EC1" w:rsidP="00DD2EC1">
      <w:pPr>
        <w:rPr>
          <w:rFonts w:ascii="SassoonCRInfant" w:hAnsi="SassoonCRInfant"/>
          <w:sz w:val="32"/>
          <w:lang w:val="en-US"/>
        </w:rPr>
      </w:pPr>
    </w:p>
    <w:p w:rsidR="00DD2EC1" w:rsidRPr="000C40B0" w:rsidRDefault="00DD2EC1" w:rsidP="00DD2EC1">
      <w:pPr>
        <w:rPr>
          <w:rFonts w:ascii="SassoonCRInfant" w:hAnsi="SassoonCRInfant"/>
          <w:sz w:val="32"/>
          <w:lang w:val="en-US"/>
        </w:rPr>
      </w:pPr>
    </w:p>
    <w:p w:rsidR="00121463" w:rsidRPr="000C40B0" w:rsidRDefault="00121463" w:rsidP="00121463">
      <w:pPr>
        <w:pStyle w:val="ListParagraph"/>
        <w:rPr>
          <w:rFonts w:ascii="SassoonCRInfant" w:hAnsi="SassoonCRInfant"/>
          <w:sz w:val="32"/>
          <w:lang w:val="en-US"/>
        </w:rPr>
      </w:pPr>
    </w:p>
    <w:p w:rsidR="00DD2EC1" w:rsidRPr="000C40B0" w:rsidRDefault="00DD2EC1" w:rsidP="00DD2EC1">
      <w:pPr>
        <w:rPr>
          <w:rFonts w:ascii="SassoonCRInfant" w:hAnsi="SassoonCRInfant"/>
          <w:sz w:val="32"/>
          <w:lang w:val="en-US"/>
        </w:rPr>
      </w:pPr>
    </w:p>
    <w:p w:rsidR="00DD2EC1" w:rsidRPr="000C40B0" w:rsidRDefault="00DD2EC1" w:rsidP="00DD2EC1">
      <w:pPr>
        <w:rPr>
          <w:rFonts w:ascii="SassoonCRInfant" w:hAnsi="SassoonCRInfant"/>
          <w:sz w:val="32"/>
          <w:lang w:val="en-US"/>
        </w:rPr>
      </w:pPr>
    </w:p>
    <w:sectPr w:rsidR="00DD2EC1" w:rsidRPr="000C40B0" w:rsidSect="001777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856AA"/>
    <w:multiLevelType w:val="hybridMultilevel"/>
    <w:tmpl w:val="D61EF5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AA4780"/>
    <w:multiLevelType w:val="hybridMultilevel"/>
    <w:tmpl w:val="6666BD74"/>
    <w:lvl w:ilvl="0" w:tplc="0809000F">
      <w:start w:val="1"/>
      <w:numFmt w:val="decimal"/>
      <w:lvlText w:val="%1."/>
      <w:lvlJc w:val="left"/>
      <w:pPr>
        <w:ind w:left="75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04"/>
    <w:rsid w:val="000C40B0"/>
    <w:rsid w:val="000E6F55"/>
    <w:rsid w:val="00121463"/>
    <w:rsid w:val="0017773E"/>
    <w:rsid w:val="00185C33"/>
    <w:rsid w:val="001A167C"/>
    <w:rsid w:val="0072675F"/>
    <w:rsid w:val="00731304"/>
    <w:rsid w:val="00746102"/>
    <w:rsid w:val="0087535A"/>
    <w:rsid w:val="009B0DC4"/>
    <w:rsid w:val="00D14B78"/>
    <w:rsid w:val="00DA1A0F"/>
    <w:rsid w:val="00DD2EC1"/>
    <w:rsid w:val="00DD7319"/>
    <w:rsid w:val="00DE02A0"/>
    <w:rsid w:val="00F9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A1ABE-A249-4BC0-80F3-D1F6B626A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2E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Catherine Jones</cp:lastModifiedBy>
  <cp:revision>2</cp:revision>
  <dcterms:created xsi:type="dcterms:W3CDTF">2021-03-29T07:34:00Z</dcterms:created>
  <dcterms:modified xsi:type="dcterms:W3CDTF">2021-03-29T07:34:00Z</dcterms:modified>
</cp:coreProperties>
</file>