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AD1F4" w14:textId="77777777" w:rsidR="00024879" w:rsidRDefault="005A0BFB">
      <w:pPr>
        <w:spacing w:after="0" w:line="259" w:lineRule="auto"/>
        <w:ind w:left="0" w:firstLine="0"/>
        <w:jc w:val="left"/>
      </w:pPr>
      <w:proofErr w:type="spellStart"/>
      <w:r>
        <w:rPr>
          <w:b/>
          <w:color w:val="7F7F7F"/>
          <w:sz w:val="144"/>
        </w:rPr>
        <w:t>cp</w:t>
      </w:r>
      <w:r>
        <w:rPr>
          <w:b/>
          <w:color w:val="A6A6A6"/>
          <w:sz w:val="144"/>
        </w:rPr>
        <w:t>c</w:t>
      </w:r>
      <w:r>
        <w:rPr>
          <w:b/>
          <w:color w:val="A6A6A6"/>
          <w:sz w:val="56"/>
        </w:rPr>
        <w:t>onsulting</w:t>
      </w:r>
      <w:proofErr w:type="spellEnd"/>
      <w:r>
        <w:rPr>
          <w:b/>
          <w:color w:val="7F7F7F"/>
          <w:sz w:val="72"/>
        </w:rPr>
        <w:t xml:space="preserve"> </w:t>
      </w:r>
    </w:p>
    <w:p w14:paraId="7A556DBB" w14:textId="77777777" w:rsidR="00024879" w:rsidRDefault="005A0BFB">
      <w:pPr>
        <w:tabs>
          <w:tab w:val="center" w:pos="2750"/>
          <w:tab w:val="right" w:pos="9030"/>
        </w:tabs>
        <w:spacing w:after="0" w:line="259" w:lineRule="auto"/>
        <w:ind w:left="0" w:right="-13" w:firstLine="0"/>
        <w:jc w:val="left"/>
      </w:pPr>
      <w:r>
        <w:tab/>
      </w:r>
      <w:r>
        <w:rPr>
          <w:b/>
          <w:color w:val="7F7F7F"/>
        </w:rPr>
        <w:t xml:space="preserve"> </w:t>
      </w:r>
      <w:r>
        <w:rPr>
          <w:b/>
          <w:color w:val="7F7F7F"/>
        </w:rPr>
        <w:tab/>
        <w:t xml:space="preserve">40 Common Creek Wharf, Rochester, ME1 1GE </w:t>
      </w:r>
    </w:p>
    <w:p w14:paraId="3A5F94F2" w14:textId="77777777" w:rsidR="00024879" w:rsidRDefault="005A0BFB">
      <w:pPr>
        <w:spacing w:after="151" w:line="259" w:lineRule="auto"/>
        <w:ind w:right="-13"/>
        <w:jc w:val="right"/>
      </w:pPr>
      <w:r>
        <w:rPr>
          <w:b/>
          <w:color w:val="7F7F7F"/>
        </w:rPr>
        <w:t xml:space="preserve">             Telephone:  077030 25970 </w:t>
      </w:r>
    </w:p>
    <w:p w14:paraId="7FE1E50C" w14:textId="77777777" w:rsidR="00024879" w:rsidRDefault="005A0BFB">
      <w:pPr>
        <w:spacing w:after="232" w:line="259" w:lineRule="auto"/>
        <w:ind w:left="0" w:firstLine="0"/>
        <w:jc w:val="left"/>
      </w:pPr>
      <w:r>
        <w:rPr>
          <w:b/>
          <w:sz w:val="40"/>
        </w:rPr>
        <w:t xml:space="preserve"> </w:t>
      </w:r>
    </w:p>
    <w:p w14:paraId="181CF519" w14:textId="77777777" w:rsidR="00024879" w:rsidRDefault="005A0BFB">
      <w:pPr>
        <w:spacing w:after="540" w:line="259" w:lineRule="auto"/>
        <w:ind w:left="0" w:firstLine="0"/>
        <w:jc w:val="left"/>
      </w:pPr>
      <w:r>
        <w:rPr>
          <w:b/>
          <w:sz w:val="40"/>
        </w:rPr>
        <w:t xml:space="preserve"> </w:t>
      </w:r>
    </w:p>
    <w:p w14:paraId="29F37DC0" w14:textId="77777777" w:rsidR="00024879" w:rsidRDefault="005A0BFB">
      <w:pPr>
        <w:spacing w:after="260" w:line="259" w:lineRule="auto"/>
        <w:ind w:left="1707" w:right="1700"/>
        <w:jc w:val="center"/>
      </w:pPr>
      <w:r>
        <w:rPr>
          <w:b/>
          <w:sz w:val="72"/>
        </w:rPr>
        <w:t xml:space="preserve">Blue Gate Fields </w:t>
      </w:r>
    </w:p>
    <w:p w14:paraId="7D2BF508" w14:textId="77777777" w:rsidR="00024879" w:rsidRDefault="005A0BFB">
      <w:pPr>
        <w:spacing w:after="0" w:line="331" w:lineRule="auto"/>
        <w:ind w:left="1707" w:right="1538"/>
        <w:jc w:val="center"/>
      </w:pPr>
      <w:r>
        <w:rPr>
          <w:b/>
          <w:sz w:val="72"/>
        </w:rPr>
        <w:t xml:space="preserve"> Infant School </w:t>
      </w:r>
      <w:r>
        <w:rPr>
          <w:sz w:val="72"/>
        </w:rPr>
        <w:t xml:space="preserve">CCTV Policy </w:t>
      </w:r>
    </w:p>
    <w:p w14:paraId="1A641C49" w14:textId="77777777" w:rsidR="00024879" w:rsidRDefault="005A0BFB">
      <w:pPr>
        <w:spacing w:after="0" w:line="259" w:lineRule="auto"/>
        <w:ind w:left="157" w:firstLine="0"/>
        <w:jc w:val="center"/>
      </w:pPr>
      <w:r>
        <w:rPr>
          <w:sz w:val="72"/>
        </w:rPr>
        <w:t xml:space="preserve"> </w:t>
      </w:r>
    </w:p>
    <w:p w14:paraId="0D9DD10C" w14:textId="77777777" w:rsidR="00024879" w:rsidRDefault="005A0BFB">
      <w:pPr>
        <w:spacing w:after="239" w:line="259" w:lineRule="auto"/>
        <w:ind w:right="6"/>
        <w:jc w:val="center"/>
      </w:pPr>
      <w:r>
        <w:rPr>
          <w:sz w:val="44"/>
        </w:rPr>
        <w:t xml:space="preserve">Agreed by staff </w:t>
      </w:r>
    </w:p>
    <w:p w14:paraId="7A69797F" w14:textId="77777777" w:rsidR="00024879" w:rsidRDefault="005A0BFB">
      <w:pPr>
        <w:spacing w:after="239" w:line="259" w:lineRule="auto"/>
        <w:ind w:right="3"/>
        <w:jc w:val="center"/>
      </w:pPr>
      <w:r>
        <w:rPr>
          <w:sz w:val="44"/>
        </w:rPr>
        <w:t xml:space="preserve">Agreed by governors </w:t>
      </w:r>
    </w:p>
    <w:p w14:paraId="3B66E98F" w14:textId="0C3A32D4" w:rsidR="00024879" w:rsidRDefault="00FC75B3">
      <w:pPr>
        <w:spacing w:after="31" w:line="259" w:lineRule="auto"/>
        <w:ind w:right="6"/>
        <w:jc w:val="center"/>
      </w:pPr>
      <w:r>
        <w:rPr>
          <w:sz w:val="44"/>
        </w:rPr>
        <w:t>February 2026</w:t>
      </w:r>
      <w:r w:rsidR="005A0BFB">
        <w:rPr>
          <w:sz w:val="44"/>
        </w:rPr>
        <w:t xml:space="preserve"> </w:t>
      </w:r>
    </w:p>
    <w:p w14:paraId="761AE67E" w14:textId="77777777" w:rsidR="00024879" w:rsidRDefault="005A0BFB">
      <w:pPr>
        <w:spacing w:after="232" w:line="259" w:lineRule="auto"/>
        <w:ind w:left="44" w:firstLine="0"/>
        <w:jc w:val="center"/>
      </w:pPr>
      <w:r>
        <w:t xml:space="preserve"> </w:t>
      </w:r>
    </w:p>
    <w:p w14:paraId="01095DEC" w14:textId="746779C9" w:rsidR="00024879" w:rsidRDefault="005A0BFB">
      <w:pPr>
        <w:tabs>
          <w:tab w:val="center" w:pos="2160"/>
          <w:tab w:val="center" w:pos="2880"/>
          <w:tab w:val="center" w:pos="3600"/>
          <w:tab w:val="center" w:pos="4320"/>
          <w:tab w:val="center" w:pos="5040"/>
          <w:tab w:val="center" w:pos="6577"/>
        </w:tabs>
        <w:ind w:left="-15" w:firstLine="0"/>
        <w:jc w:val="left"/>
      </w:pPr>
      <w:r>
        <w:t xml:space="preserve">Policy review date </w:t>
      </w:r>
      <w:r>
        <w:tab/>
        <w:t xml:space="preserve"> </w:t>
      </w:r>
      <w:r>
        <w:tab/>
        <w:t xml:space="preserve"> </w:t>
      </w:r>
      <w:r>
        <w:tab/>
        <w:t xml:space="preserve"> </w:t>
      </w:r>
      <w:r>
        <w:tab/>
        <w:t xml:space="preserve"> </w:t>
      </w:r>
      <w:r>
        <w:tab/>
        <w:t xml:space="preserve"> </w:t>
      </w:r>
      <w:r>
        <w:tab/>
        <w:t xml:space="preserve">   </w:t>
      </w:r>
      <w:r w:rsidR="00882500">
        <w:t>February</w:t>
      </w:r>
      <w:r>
        <w:t xml:space="preserve"> 202</w:t>
      </w:r>
      <w:r w:rsidR="00FC75B3">
        <w:t>8</w:t>
      </w:r>
      <w:r>
        <w:t xml:space="preserve"> </w:t>
      </w:r>
    </w:p>
    <w:p w14:paraId="5F64DACF" w14:textId="77777777" w:rsidR="00024879" w:rsidRDefault="005A0BFB">
      <w:pPr>
        <w:spacing w:after="218" w:line="259" w:lineRule="auto"/>
        <w:ind w:left="0" w:firstLine="0"/>
        <w:jc w:val="left"/>
      </w:pPr>
      <w:r>
        <w:t xml:space="preserve"> </w:t>
      </w:r>
    </w:p>
    <w:p w14:paraId="3B2B1A42" w14:textId="77777777" w:rsidR="00024879" w:rsidRDefault="005A0BFB">
      <w:pPr>
        <w:spacing w:after="215" w:line="259" w:lineRule="auto"/>
        <w:ind w:left="0" w:firstLine="0"/>
        <w:jc w:val="left"/>
      </w:pPr>
      <w:r>
        <w:t xml:space="preserve"> </w:t>
      </w:r>
    </w:p>
    <w:p w14:paraId="7F9B19DC" w14:textId="77777777" w:rsidR="00024879" w:rsidRDefault="005A0BFB">
      <w:pPr>
        <w:spacing w:after="361"/>
        <w:ind w:left="-5"/>
      </w:pPr>
      <w:r>
        <w:t xml:space="preserve">This document was prepared by Colin </w:t>
      </w:r>
      <w:proofErr w:type="spellStart"/>
      <w:r>
        <w:t>Przystupa</w:t>
      </w:r>
      <w:proofErr w:type="spellEnd"/>
      <w:r>
        <w:t xml:space="preserve"> of </w:t>
      </w:r>
      <w:proofErr w:type="spellStart"/>
      <w:r>
        <w:t>CP</w:t>
      </w:r>
      <w:r>
        <w:rPr>
          <w:color w:val="7F7F7F"/>
        </w:rPr>
        <w:t>Consulting</w:t>
      </w:r>
      <w:proofErr w:type="spellEnd"/>
      <w:r>
        <w:t xml:space="preserve"> for the benefit of the School to whom it is provided. This policy is intended for the sole and exclusive use of the school. Any other use, communication, copying or sharing of this policy is strictly forbidden unless with the explicit consent of </w:t>
      </w:r>
      <w:proofErr w:type="spellStart"/>
      <w:r>
        <w:t>CP</w:t>
      </w:r>
      <w:r>
        <w:rPr>
          <w:color w:val="7F7F7F"/>
        </w:rPr>
        <w:t>Consulting</w:t>
      </w:r>
      <w:proofErr w:type="spellEnd"/>
      <w:r>
        <w:t xml:space="preserve">. </w:t>
      </w:r>
    </w:p>
    <w:p w14:paraId="7C3BFC7D" w14:textId="23C68080" w:rsidR="00024879" w:rsidRDefault="005A0BFB">
      <w:pPr>
        <w:spacing w:after="0" w:line="259" w:lineRule="auto"/>
        <w:ind w:left="2671" w:firstLine="0"/>
        <w:jc w:val="center"/>
      </w:pPr>
      <w:r>
        <w:rPr>
          <w:i/>
          <w:sz w:val="20"/>
        </w:rPr>
        <w:t xml:space="preserve"> September 2022  </w:t>
      </w:r>
      <w:r w:rsidR="004D3A26">
        <w:rPr>
          <w:i/>
          <w:sz w:val="20"/>
        </w:rPr>
        <w:t>updated February 202</w:t>
      </w:r>
      <w:r w:rsidR="00F717ED">
        <w:rPr>
          <w:i/>
          <w:sz w:val="20"/>
        </w:rPr>
        <w:t>6</w:t>
      </w:r>
    </w:p>
    <w:p w14:paraId="24523316" w14:textId="77777777" w:rsidR="00024879" w:rsidRDefault="005A0BFB">
      <w:pPr>
        <w:spacing w:after="278" w:line="259" w:lineRule="auto"/>
        <w:ind w:left="0" w:firstLine="0"/>
        <w:jc w:val="left"/>
      </w:pPr>
      <w:r>
        <w:t xml:space="preserve"> </w:t>
      </w:r>
    </w:p>
    <w:sdt>
      <w:sdtPr>
        <w:id w:val="1939328326"/>
        <w:docPartObj>
          <w:docPartGallery w:val="Table of Contents"/>
        </w:docPartObj>
      </w:sdtPr>
      <w:sdtEndPr/>
      <w:sdtContent>
        <w:p w14:paraId="007E8739" w14:textId="77777777" w:rsidR="00024879" w:rsidRDefault="005A0BFB">
          <w:pPr>
            <w:spacing w:after="177" w:line="259" w:lineRule="auto"/>
            <w:ind w:left="0" w:firstLine="0"/>
            <w:jc w:val="left"/>
          </w:pPr>
          <w:r>
            <w:rPr>
              <w:b/>
              <w:sz w:val="28"/>
            </w:rPr>
            <w:t xml:space="preserve">CONTENTS </w:t>
          </w:r>
        </w:p>
        <w:p w14:paraId="111639FA" w14:textId="54B549CF" w:rsidR="00024879" w:rsidRDefault="005A0BFB">
          <w:pPr>
            <w:pStyle w:val="TOC1"/>
            <w:tabs>
              <w:tab w:val="right" w:leader="dot" w:pos="9030"/>
            </w:tabs>
          </w:pPr>
          <w:r>
            <w:fldChar w:fldCharType="begin"/>
          </w:r>
          <w:r>
            <w:instrText xml:space="preserve"> TOC \o "1-2" \h \z \u </w:instrText>
          </w:r>
          <w:r>
            <w:fldChar w:fldCharType="separate"/>
          </w:r>
          <w:hyperlink w:anchor="_Toc7367">
            <w:r>
              <w:rPr>
                <w:b/>
              </w:rPr>
              <w:t>1.</w:t>
            </w:r>
            <w:r>
              <w:t xml:space="preserve">  </w:t>
            </w:r>
            <w:r>
              <w:rPr>
                <w:b/>
              </w:rPr>
              <w:t>Introduction</w:t>
            </w:r>
            <w:r>
              <w:tab/>
            </w:r>
            <w:r>
              <w:fldChar w:fldCharType="begin"/>
            </w:r>
            <w:r>
              <w:instrText>PAGEREF _Toc7367 \h</w:instrText>
            </w:r>
            <w:r>
              <w:fldChar w:fldCharType="separate"/>
            </w:r>
            <w:r w:rsidR="00DA2D85">
              <w:rPr>
                <w:noProof/>
              </w:rPr>
              <w:t>3</w:t>
            </w:r>
            <w:r>
              <w:fldChar w:fldCharType="end"/>
            </w:r>
          </w:hyperlink>
        </w:p>
        <w:p w14:paraId="1CBADC01" w14:textId="5C37AA14" w:rsidR="00024879" w:rsidRDefault="005A0BFB">
          <w:pPr>
            <w:pStyle w:val="TOC1"/>
            <w:tabs>
              <w:tab w:val="right" w:leader="dot" w:pos="9030"/>
            </w:tabs>
          </w:pPr>
          <w:hyperlink w:anchor="_Toc7368">
            <w:r>
              <w:rPr>
                <w:b/>
              </w:rPr>
              <w:t>2.</w:t>
            </w:r>
            <w:r>
              <w:t xml:space="preserve">  </w:t>
            </w:r>
            <w:r>
              <w:rPr>
                <w:b/>
              </w:rPr>
              <w:t>System Description</w:t>
            </w:r>
            <w:r>
              <w:tab/>
            </w:r>
            <w:r>
              <w:fldChar w:fldCharType="begin"/>
            </w:r>
            <w:r>
              <w:instrText>PAGEREF _Toc7368 \h</w:instrText>
            </w:r>
            <w:r>
              <w:fldChar w:fldCharType="separate"/>
            </w:r>
            <w:r w:rsidR="00DA2D85">
              <w:rPr>
                <w:noProof/>
              </w:rPr>
              <w:t>3</w:t>
            </w:r>
            <w:r>
              <w:fldChar w:fldCharType="end"/>
            </w:r>
          </w:hyperlink>
        </w:p>
        <w:p w14:paraId="4796C979" w14:textId="2158DFCF" w:rsidR="00024879" w:rsidRDefault="005A0BFB">
          <w:pPr>
            <w:pStyle w:val="TOC1"/>
            <w:tabs>
              <w:tab w:val="right" w:leader="dot" w:pos="9030"/>
            </w:tabs>
          </w:pPr>
          <w:hyperlink w:anchor="_Toc7369">
            <w:r>
              <w:rPr>
                <w:b/>
              </w:rPr>
              <w:t>3.</w:t>
            </w:r>
            <w:r>
              <w:t xml:space="preserve">  </w:t>
            </w:r>
            <w:r>
              <w:rPr>
                <w:b/>
              </w:rPr>
              <w:t>Purpose and Objectives of the CCTV System</w:t>
            </w:r>
            <w:r>
              <w:tab/>
            </w:r>
            <w:r>
              <w:fldChar w:fldCharType="begin"/>
            </w:r>
            <w:r>
              <w:instrText>PAGEREF _Toc7369 \h</w:instrText>
            </w:r>
            <w:r>
              <w:fldChar w:fldCharType="separate"/>
            </w:r>
            <w:r w:rsidR="00DA2D85">
              <w:rPr>
                <w:noProof/>
              </w:rPr>
              <w:t>3</w:t>
            </w:r>
            <w:r>
              <w:fldChar w:fldCharType="end"/>
            </w:r>
          </w:hyperlink>
        </w:p>
        <w:p w14:paraId="7EBC0480" w14:textId="26690F00" w:rsidR="00024879" w:rsidRDefault="005A0BFB">
          <w:pPr>
            <w:pStyle w:val="TOC1"/>
            <w:tabs>
              <w:tab w:val="right" w:leader="dot" w:pos="9030"/>
            </w:tabs>
          </w:pPr>
          <w:hyperlink w:anchor="_Toc7370">
            <w:r>
              <w:rPr>
                <w:b/>
              </w:rPr>
              <w:t>4.</w:t>
            </w:r>
            <w:r>
              <w:t xml:space="preserve">  </w:t>
            </w:r>
            <w:r>
              <w:rPr>
                <w:b/>
              </w:rPr>
              <w:t>Achieving the Objectives</w:t>
            </w:r>
            <w:r>
              <w:tab/>
            </w:r>
            <w:r>
              <w:fldChar w:fldCharType="begin"/>
            </w:r>
            <w:r>
              <w:instrText>PAGEREF _Toc7370 \h</w:instrText>
            </w:r>
            <w:r>
              <w:fldChar w:fldCharType="separate"/>
            </w:r>
            <w:r w:rsidR="00DA2D85">
              <w:rPr>
                <w:noProof/>
              </w:rPr>
              <w:t>4</w:t>
            </w:r>
            <w:r>
              <w:fldChar w:fldCharType="end"/>
            </w:r>
          </w:hyperlink>
        </w:p>
        <w:p w14:paraId="0E05AD6C" w14:textId="3E86FDD5" w:rsidR="00024879" w:rsidRDefault="005A0BFB">
          <w:pPr>
            <w:pStyle w:val="TOC1"/>
            <w:tabs>
              <w:tab w:val="right" w:leader="dot" w:pos="9030"/>
            </w:tabs>
          </w:pPr>
          <w:hyperlink w:anchor="_Toc7371">
            <w:r>
              <w:rPr>
                <w:b/>
              </w:rPr>
              <w:t>5.</w:t>
            </w:r>
            <w:r>
              <w:t xml:space="preserve">  </w:t>
            </w:r>
            <w:r>
              <w:rPr>
                <w:b/>
              </w:rPr>
              <w:t>CCTV System Design</w:t>
            </w:r>
            <w:r>
              <w:tab/>
            </w:r>
            <w:r>
              <w:fldChar w:fldCharType="begin"/>
            </w:r>
            <w:r>
              <w:instrText>PAGEREF _Toc7371 \h</w:instrText>
            </w:r>
            <w:r>
              <w:fldChar w:fldCharType="separate"/>
            </w:r>
            <w:r w:rsidR="00DA2D85">
              <w:rPr>
                <w:noProof/>
              </w:rPr>
              <w:t>4</w:t>
            </w:r>
            <w:r>
              <w:fldChar w:fldCharType="end"/>
            </w:r>
          </w:hyperlink>
        </w:p>
        <w:p w14:paraId="0ADAB2B9" w14:textId="232E6E16" w:rsidR="00024879" w:rsidRDefault="005A0BFB">
          <w:pPr>
            <w:pStyle w:val="TOC2"/>
            <w:tabs>
              <w:tab w:val="right" w:leader="dot" w:pos="9030"/>
            </w:tabs>
          </w:pPr>
          <w:hyperlink w:anchor="_Toc7372">
            <w:r>
              <w:rPr>
                <w:b/>
              </w:rPr>
              <w:t>5.1.</w:t>
            </w:r>
            <w:r>
              <w:t xml:space="preserve">  </w:t>
            </w:r>
            <w:r>
              <w:rPr>
                <w:b/>
              </w:rPr>
              <w:t>Selecting and Siting of cameras</w:t>
            </w:r>
            <w:r>
              <w:tab/>
            </w:r>
            <w:r>
              <w:fldChar w:fldCharType="begin"/>
            </w:r>
            <w:r>
              <w:instrText>PAGEREF _Toc7372 \h</w:instrText>
            </w:r>
            <w:r>
              <w:fldChar w:fldCharType="separate"/>
            </w:r>
            <w:r w:rsidR="00DA2D85">
              <w:rPr>
                <w:noProof/>
              </w:rPr>
              <w:t>4</w:t>
            </w:r>
            <w:r>
              <w:fldChar w:fldCharType="end"/>
            </w:r>
          </w:hyperlink>
        </w:p>
        <w:p w14:paraId="03071650" w14:textId="4C835F73" w:rsidR="00024879" w:rsidRDefault="005A0BFB">
          <w:pPr>
            <w:pStyle w:val="TOC2"/>
            <w:tabs>
              <w:tab w:val="right" w:leader="dot" w:pos="9030"/>
            </w:tabs>
          </w:pPr>
          <w:hyperlink w:anchor="_Toc7373">
            <w:r>
              <w:rPr>
                <w:b/>
              </w:rPr>
              <w:t>5.2.</w:t>
            </w:r>
            <w:r>
              <w:t xml:space="preserve">  </w:t>
            </w:r>
            <w:r>
              <w:rPr>
                <w:b/>
              </w:rPr>
              <w:t>Monitors</w:t>
            </w:r>
            <w:r>
              <w:tab/>
            </w:r>
            <w:r>
              <w:fldChar w:fldCharType="begin"/>
            </w:r>
            <w:r>
              <w:instrText>PAGEREF _Toc7373 \h</w:instrText>
            </w:r>
            <w:r>
              <w:fldChar w:fldCharType="separate"/>
            </w:r>
            <w:r w:rsidR="00DA2D85">
              <w:rPr>
                <w:noProof/>
              </w:rPr>
              <w:t>4</w:t>
            </w:r>
            <w:r>
              <w:fldChar w:fldCharType="end"/>
            </w:r>
          </w:hyperlink>
        </w:p>
        <w:p w14:paraId="41EFA9E5" w14:textId="5E0E3058" w:rsidR="00024879" w:rsidRDefault="005A0BFB">
          <w:pPr>
            <w:pStyle w:val="TOC2"/>
            <w:tabs>
              <w:tab w:val="right" w:leader="dot" w:pos="9030"/>
            </w:tabs>
          </w:pPr>
          <w:hyperlink w:anchor="_Toc7374">
            <w:r>
              <w:rPr>
                <w:b/>
              </w:rPr>
              <w:t>5.3.</w:t>
            </w:r>
            <w:r>
              <w:t xml:space="preserve">  </w:t>
            </w:r>
            <w:r>
              <w:rPr>
                <w:b/>
              </w:rPr>
              <w:t>Image quality</w:t>
            </w:r>
            <w:r>
              <w:tab/>
            </w:r>
            <w:r>
              <w:fldChar w:fldCharType="begin"/>
            </w:r>
            <w:r>
              <w:instrText>PAGEREF _Toc7374 \h</w:instrText>
            </w:r>
            <w:r>
              <w:fldChar w:fldCharType="separate"/>
            </w:r>
            <w:r w:rsidR="00DA2D85">
              <w:rPr>
                <w:noProof/>
              </w:rPr>
              <w:t>4</w:t>
            </w:r>
            <w:r>
              <w:fldChar w:fldCharType="end"/>
            </w:r>
          </w:hyperlink>
        </w:p>
        <w:p w14:paraId="22557DD4" w14:textId="75DAF13A" w:rsidR="00024879" w:rsidRDefault="005A0BFB">
          <w:pPr>
            <w:pStyle w:val="TOC1"/>
            <w:tabs>
              <w:tab w:val="right" w:leader="dot" w:pos="9030"/>
            </w:tabs>
          </w:pPr>
          <w:hyperlink w:anchor="_Toc7375">
            <w:r>
              <w:rPr>
                <w:b/>
              </w:rPr>
              <w:t>6.</w:t>
            </w:r>
            <w:r>
              <w:t xml:space="preserve">  </w:t>
            </w:r>
            <w:r>
              <w:rPr>
                <w:b/>
              </w:rPr>
              <w:t>Retention of Recorded Images</w:t>
            </w:r>
            <w:r>
              <w:tab/>
            </w:r>
            <w:r>
              <w:fldChar w:fldCharType="begin"/>
            </w:r>
            <w:r>
              <w:instrText>PAGEREF _Toc7375 \h</w:instrText>
            </w:r>
            <w:r>
              <w:fldChar w:fldCharType="separate"/>
            </w:r>
            <w:r w:rsidR="00DA2D85">
              <w:rPr>
                <w:noProof/>
              </w:rPr>
              <w:t>4</w:t>
            </w:r>
            <w:r>
              <w:fldChar w:fldCharType="end"/>
            </w:r>
          </w:hyperlink>
        </w:p>
        <w:p w14:paraId="44C8EB02" w14:textId="2543DE7D" w:rsidR="00024879" w:rsidRDefault="005A0BFB">
          <w:pPr>
            <w:pStyle w:val="TOC1"/>
            <w:tabs>
              <w:tab w:val="right" w:leader="dot" w:pos="9030"/>
            </w:tabs>
          </w:pPr>
          <w:hyperlink w:anchor="_Toc7376">
            <w:r>
              <w:rPr>
                <w:b/>
              </w:rPr>
              <w:t>7.</w:t>
            </w:r>
            <w:r>
              <w:t xml:space="preserve">  </w:t>
            </w:r>
            <w:r>
              <w:rPr>
                <w:b/>
              </w:rPr>
              <w:t>Data Security</w:t>
            </w:r>
            <w:r>
              <w:tab/>
            </w:r>
            <w:r>
              <w:fldChar w:fldCharType="begin"/>
            </w:r>
            <w:r>
              <w:instrText>PAGEREF _Toc7376 \h</w:instrText>
            </w:r>
            <w:r>
              <w:fldChar w:fldCharType="separate"/>
            </w:r>
            <w:r w:rsidR="00DA2D85">
              <w:rPr>
                <w:noProof/>
              </w:rPr>
              <w:t>4</w:t>
            </w:r>
            <w:r>
              <w:fldChar w:fldCharType="end"/>
            </w:r>
          </w:hyperlink>
        </w:p>
        <w:p w14:paraId="6AEC8005" w14:textId="2452DE22" w:rsidR="00024879" w:rsidRDefault="005A0BFB">
          <w:pPr>
            <w:pStyle w:val="TOC1"/>
            <w:tabs>
              <w:tab w:val="right" w:leader="dot" w:pos="9030"/>
            </w:tabs>
          </w:pPr>
          <w:hyperlink w:anchor="_Toc7377">
            <w:r>
              <w:rPr>
                <w:b/>
              </w:rPr>
              <w:t>8.</w:t>
            </w:r>
            <w:r>
              <w:t xml:space="preserve">  </w:t>
            </w:r>
            <w:r>
              <w:rPr>
                <w:b/>
              </w:rPr>
              <w:t>Incident Viewing and Download Log</w:t>
            </w:r>
            <w:r>
              <w:tab/>
            </w:r>
            <w:r>
              <w:fldChar w:fldCharType="begin"/>
            </w:r>
            <w:r>
              <w:instrText>PAGEREF _Toc7377 \h</w:instrText>
            </w:r>
            <w:r>
              <w:fldChar w:fldCharType="separate"/>
            </w:r>
            <w:r w:rsidR="00DA2D85">
              <w:rPr>
                <w:noProof/>
              </w:rPr>
              <w:t>4</w:t>
            </w:r>
            <w:r>
              <w:fldChar w:fldCharType="end"/>
            </w:r>
          </w:hyperlink>
        </w:p>
        <w:p w14:paraId="0DF826EC" w14:textId="6A905A1D" w:rsidR="00024879" w:rsidRDefault="005A0BFB">
          <w:pPr>
            <w:pStyle w:val="TOC1"/>
            <w:tabs>
              <w:tab w:val="right" w:leader="dot" w:pos="9030"/>
            </w:tabs>
          </w:pPr>
          <w:hyperlink w:anchor="_Toc7378">
            <w:r>
              <w:rPr>
                <w:b/>
              </w:rPr>
              <w:t>9.</w:t>
            </w:r>
            <w:r>
              <w:t xml:space="preserve">  </w:t>
            </w:r>
            <w:r>
              <w:rPr>
                <w:b/>
              </w:rPr>
              <w:t>Management of CD/DVD Storage Media</w:t>
            </w:r>
            <w:r>
              <w:tab/>
            </w:r>
            <w:r>
              <w:fldChar w:fldCharType="begin"/>
            </w:r>
            <w:r>
              <w:instrText>PAGEREF _Toc7378 \h</w:instrText>
            </w:r>
            <w:r>
              <w:fldChar w:fldCharType="separate"/>
            </w:r>
            <w:r w:rsidR="00DA2D85">
              <w:rPr>
                <w:noProof/>
              </w:rPr>
              <w:t>5</w:t>
            </w:r>
            <w:r>
              <w:fldChar w:fldCharType="end"/>
            </w:r>
          </w:hyperlink>
        </w:p>
        <w:p w14:paraId="03F9DCD1" w14:textId="678843BE" w:rsidR="00024879" w:rsidRDefault="005A0BFB">
          <w:pPr>
            <w:pStyle w:val="TOC2"/>
            <w:tabs>
              <w:tab w:val="right" w:leader="dot" w:pos="9030"/>
            </w:tabs>
          </w:pPr>
          <w:hyperlink w:anchor="_Toc7379">
            <w:r>
              <w:rPr>
                <w:b/>
              </w:rPr>
              <w:t>9.1.</w:t>
            </w:r>
            <w:r>
              <w:t xml:space="preserve">  </w:t>
            </w:r>
            <w:r>
              <w:rPr>
                <w:b/>
              </w:rPr>
              <w:t>Precautions before recording to CD/DVD</w:t>
            </w:r>
            <w:r>
              <w:tab/>
            </w:r>
            <w:r>
              <w:fldChar w:fldCharType="begin"/>
            </w:r>
            <w:r>
              <w:instrText>PAGEREF _Toc7379 \h</w:instrText>
            </w:r>
            <w:r>
              <w:fldChar w:fldCharType="separate"/>
            </w:r>
            <w:r w:rsidR="00DA2D85">
              <w:rPr>
                <w:noProof/>
              </w:rPr>
              <w:t>5</w:t>
            </w:r>
            <w:r>
              <w:fldChar w:fldCharType="end"/>
            </w:r>
          </w:hyperlink>
        </w:p>
        <w:p w14:paraId="2398F06E" w14:textId="00A45D5A" w:rsidR="00024879" w:rsidRDefault="005A0BFB">
          <w:pPr>
            <w:pStyle w:val="TOC2"/>
            <w:tabs>
              <w:tab w:val="right" w:leader="dot" w:pos="9030"/>
            </w:tabs>
          </w:pPr>
          <w:hyperlink w:anchor="_Toc7380">
            <w:r>
              <w:rPr>
                <w:b/>
              </w:rPr>
              <w:t>9.2.</w:t>
            </w:r>
            <w:r>
              <w:t xml:space="preserve">  </w:t>
            </w:r>
            <w:r>
              <w:rPr>
                <w:b/>
              </w:rPr>
              <w:t>Precautions when disposing</w:t>
            </w:r>
            <w:r>
              <w:tab/>
            </w:r>
            <w:r>
              <w:fldChar w:fldCharType="begin"/>
            </w:r>
            <w:r>
              <w:instrText>PAGEREF _Toc7380 \h</w:instrText>
            </w:r>
            <w:r>
              <w:fldChar w:fldCharType="separate"/>
            </w:r>
            <w:r w:rsidR="00DA2D85">
              <w:rPr>
                <w:noProof/>
              </w:rPr>
              <w:t>5</w:t>
            </w:r>
            <w:r>
              <w:fldChar w:fldCharType="end"/>
            </w:r>
          </w:hyperlink>
        </w:p>
        <w:p w14:paraId="3D4C6FC6" w14:textId="1241EC1C" w:rsidR="00024879" w:rsidRDefault="005A0BFB">
          <w:pPr>
            <w:pStyle w:val="TOC1"/>
            <w:tabs>
              <w:tab w:val="right" w:leader="dot" w:pos="9030"/>
            </w:tabs>
          </w:pPr>
          <w:hyperlink w:anchor="_Toc7381">
            <w:r>
              <w:rPr>
                <w:b/>
              </w:rPr>
              <w:t>10.</w:t>
            </w:r>
            <w:r>
              <w:t xml:space="preserve">  </w:t>
            </w:r>
            <w:r>
              <w:rPr>
                <w:b/>
              </w:rPr>
              <w:t>Continuity of Evidence</w:t>
            </w:r>
            <w:r>
              <w:tab/>
            </w:r>
            <w:r>
              <w:fldChar w:fldCharType="begin"/>
            </w:r>
            <w:r>
              <w:instrText>PAGEREF _Toc7381 \h</w:instrText>
            </w:r>
            <w:r>
              <w:fldChar w:fldCharType="separate"/>
            </w:r>
            <w:r w:rsidR="00DA2D85">
              <w:rPr>
                <w:noProof/>
              </w:rPr>
              <w:t>5</w:t>
            </w:r>
            <w:r>
              <w:fldChar w:fldCharType="end"/>
            </w:r>
          </w:hyperlink>
        </w:p>
        <w:p w14:paraId="3868C12B" w14:textId="09E8B097" w:rsidR="00024879" w:rsidRDefault="005A0BFB">
          <w:pPr>
            <w:pStyle w:val="TOC1"/>
            <w:tabs>
              <w:tab w:val="right" w:leader="dot" w:pos="9030"/>
            </w:tabs>
          </w:pPr>
          <w:hyperlink w:anchor="_Toc7382">
            <w:r>
              <w:rPr>
                <w:b/>
              </w:rPr>
              <w:t>11.</w:t>
            </w:r>
            <w:r>
              <w:t xml:space="preserve">  </w:t>
            </w:r>
            <w:r>
              <w:rPr>
                <w:b/>
              </w:rPr>
              <w:t>Authorised Viewing and Copying/Exporting of Recorded Images</w:t>
            </w:r>
            <w:r>
              <w:tab/>
            </w:r>
            <w:r>
              <w:fldChar w:fldCharType="begin"/>
            </w:r>
            <w:r>
              <w:instrText>PAGEREF _Toc7382 \h</w:instrText>
            </w:r>
            <w:r>
              <w:fldChar w:fldCharType="separate"/>
            </w:r>
            <w:r w:rsidR="00DA2D85">
              <w:rPr>
                <w:noProof/>
              </w:rPr>
              <w:t>5</w:t>
            </w:r>
            <w:r>
              <w:fldChar w:fldCharType="end"/>
            </w:r>
          </w:hyperlink>
        </w:p>
        <w:p w14:paraId="25C757FA" w14:textId="1590B37F" w:rsidR="00024879" w:rsidRDefault="005A0BFB">
          <w:pPr>
            <w:pStyle w:val="TOC1"/>
            <w:tabs>
              <w:tab w:val="right" w:leader="dot" w:pos="9030"/>
            </w:tabs>
          </w:pPr>
          <w:hyperlink w:anchor="_Toc7383">
            <w:r>
              <w:rPr>
                <w:b/>
              </w:rPr>
              <w:t>12.</w:t>
            </w:r>
            <w:r>
              <w:t xml:space="preserve">  </w:t>
            </w:r>
            <w:r>
              <w:rPr>
                <w:b/>
              </w:rPr>
              <w:t>Requests for Disclosure of Personal Data (Subject Access Requests)</w:t>
            </w:r>
            <w:r>
              <w:tab/>
            </w:r>
            <w:r>
              <w:fldChar w:fldCharType="begin"/>
            </w:r>
            <w:r>
              <w:instrText>PAGEREF _Toc7383 \h</w:instrText>
            </w:r>
            <w:r>
              <w:fldChar w:fldCharType="separate"/>
            </w:r>
            <w:r w:rsidR="00DA2D85">
              <w:rPr>
                <w:noProof/>
              </w:rPr>
              <w:t>6</w:t>
            </w:r>
            <w:r>
              <w:fldChar w:fldCharType="end"/>
            </w:r>
          </w:hyperlink>
        </w:p>
        <w:p w14:paraId="6B86E4FD" w14:textId="7B89EEB2" w:rsidR="00024879" w:rsidRDefault="005A0BFB">
          <w:pPr>
            <w:pStyle w:val="TOC1"/>
            <w:tabs>
              <w:tab w:val="right" w:leader="dot" w:pos="9030"/>
            </w:tabs>
          </w:pPr>
          <w:hyperlink w:anchor="_Toc7384">
            <w:r>
              <w:rPr>
                <w:b/>
              </w:rPr>
              <w:t>13.</w:t>
            </w:r>
            <w:r>
              <w:t xml:space="preserve">  </w:t>
            </w:r>
            <w:r>
              <w:rPr>
                <w:b/>
              </w:rPr>
              <w:t>Periodic Checks</w:t>
            </w:r>
            <w:r>
              <w:tab/>
            </w:r>
            <w:r>
              <w:fldChar w:fldCharType="begin"/>
            </w:r>
            <w:r>
              <w:instrText>PAGEREF _Toc7384 \h</w:instrText>
            </w:r>
            <w:r>
              <w:fldChar w:fldCharType="separate"/>
            </w:r>
            <w:r w:rsidR="00DA2D85">
              <w:rPr>
                <w:noProof/>
              </w:rPr>
              <w:t>6</w:t>
            </w:r>
            <w:r>
              <w:fldChar w:fldCharType="end"/>
            </w:r>
          </w:hyperlink>
        </w:p>
        <w:p w14:paraId="310BAF94" w14:textId="402D46E6" w:rsidR="00024879" w:rsidRDefault="005A0BFB">
          <w:pPr>
            <w:pStyle w:val="TOC2"/>
            <w:tabs>
              <w:tab w:val="right" w:leader="dot" w:pos="9030"/>
            </w:tabs>
          </w:pPr>
          <w:hyperlink w:anchor="_Toc7385">
            <w:r>
              <w:rPr>
                <w:b/>
              </w:rPr>
              <w:t>13.1.</w:t>
            </w:r>
            <w:r>
              <w:t xml:space="preserve">  </w:t>
            </w:r>
            <w:r>
              <w:rPr>
                <w:b/>
              </w:rPr>
              <w:t>Data controller or system operators (monthly)</w:t>
            </w:r>
            <w:r>
              <w:tab/>
            </w:r>
            <w:r>
              <w:fldChar w:fldCharType="begin"/>
            </w:r>
            <w:r>
              <w:instrText>PAGEREF _Toc7385 \h</w:instrText>
            </w:r>
            <w:r>
              <w:fldChar w:fldCharType="separate"/>
            </w:r>
            <w:r w:rsidR="00DA2D85">
              <w:rPr>
                <w:noProof/>
              </w:rPr>
              <w:t>6</w:t>
            </w:r>
            <w:r>
              <w:fldChar w:fldCharType="end"/>
            </w:r>
          </w:hyperlink>
        </w:p>
        <w:p w14:paraId="285B895F" w14:textId="0AC3206B" w:rsidR="00024879" w:rsidRDefault="005A0BFB">
          <w:pPr>
            <w:pStyle w:val="TOC2"/>
            <w:tabs>
              <w:tab w:val="right" w:leader="dot" w:pos="9030"/>
            </w:tabs>
          </w:pPr>
          <w:hyperlink w:anchor="_Toc7386">
            <w:r>
              <w:rPr>
                <w:b/>
              </w:rPr>
              <w:t>13.2.</w:t>
            </w:r>
            <w:r>
              <w:t xml:space="preserve">  </w:t>
            </w:r>
            <w:r>
              <w:rPr>
                <w:b/>
              </w:rPr>
              <w:t>Maintenance</w:t>
            </w:r>
            <w:r>
              <w:tab/>
            </w:r>
            <w:r>
              <w:fldChar w:fldCharType="begin"/>
            </w:r>
            <w:r>
              <w:instrText>PAGEREF _Toc7386 \h</w:instrText>
            </w:r>
            <w:r>
              <w:fldChar w:fldCharType="separate"/>
            </w:r>
            <w:r w:rsidR="00DA2D85">
              <w:rPr>
                <w:noProof/>
              </w:rPr>
              <w:t>6</w:t>
            </w:r>
            <w:r>
              <w:fldChar w:fldCharType="end"/>
            </w:r>
          </w:hyperlink>
        </w:p>
        <w:p w14:paraId="5AB1DBB9" w14:textId="1D31F262" w:rsidR="00024879" w:rsidRDefault="005A0BFB">
          <w:pPr>
            <w:pStyle w:val="TOC1"/>
            <w:tabs>
              <w:tab w:val="right" w:leader="dot" w:pos="9030"/>
            </w:tabs>
          </w:pPr>
          <w:hyperlink w:anchor="_Toc7387">
            <w:r>
              <w:rPr>
                <w:b/>
              </w:rPr>
              <w:t>14.</w:t>
            </w:r>
            <w:r>
              <w:t xml:space="preserve">  </w:t>
            </w:r>
            <w:r>
              <w:rPr>
                <w:b/>
              </w:rPr>
              <w:t>Audit</w:t>
            </w:r>
            <w:r>
              <w:tab/>
            </w:r>
            <w:r>
              <w:fldChar w:fldCharType="begin"/>
            </w:r>
            <w:r>
              <w:instrText>PAGEREF _Toc7387 \h</w:instrText>
            </w:r>
            <w:r>
              <w:fldChar w:fldCharType="separate"/>
            </w:r>
            <w:r w:rsidR="00DA2D85">
              <w:rPr>
                <w:noProof/>
              </w:rPr>
              <w:t>6</w:t>
            </w:r>
            <w:r>
              <w:fldChar w:fldCharType="end"/>
            </w:r>
          </w:hyperlink>
        </w:p>
        <w:p w14:paraId="74473CB8" w14:textId="5EF1C5CC" w:rsidR="00024879" w:rsidRDefault="005A0BFB">
          <w:pPr>
            <w:pStyle w:val="TOC1"/>
            <w:tabs>
              <w:tab w:val="right" w:leader="dot" w:pos="9030"/>
            </w:tabs>
          </w:pPr>
          <w:hyperlink w:anchor="_Toc7388">
            <w:r>
              <w:rPr>
                <w:b/>
              </w:rPr>
              <w:t>15.</w:t>
            </w:r>
            <w:r>
              <w:t xml:space="preserve">  </w:t>
            </w:r>
            <w:r>
              <w:rPr>
                <w:b/>
              </w:rPr>
              <w:t>System Log</w:t>
            </w:r>
            <w:r>
              <w:tab/>
            </w:r>
            <w:r>
              <w:fldChar w:fldCharType="begin"/>
            </w:r>
            <w:r>
              <w:instrText>PAGEREF _Toc7388 \h</w:instrText>
            </w:r>
            <w:r>
              <w:fldChar w:fldCharType="separate"/>
            </w:r>
            <w:r w:rsidR="00DA2D85">
              <w:rPr>
                <w:noProof/>
              </w:rPr>
              <w:t>7</w:t>
            </w:r>
            <w:r>
              <w:fldChar w:fldCharType="end"/>
            </w:r>
          </w:hyperlink>
        </w:p>
        <w:p w14:paraId="6BF149FD" w14:textId="7448637A" w:rsidR="00024879" w:rsidRDefault="005A0BFB">
          <w:pPr>
            <w:pStyle w:val="TOC1"/>
            <w:tabs>
              <w:tab w:val="right" w:leader="dot" w:pos="9030"/>
            </w:tabs>
          </w:pPr>
          <w:hyperlink w:anchor="_Toc7389">
            <w:r>
              <w:rPr>
                <w:b/>
              </w:rPr>
              <w:t>16.</w:t>
            </w:r>
            <w:r>
              <w:t xml:space="preserve">  </w:t>
            </w:r>
            <w:r>
              <w:rPr>
                <w:b/>
              </w:rPr>
              <w:t>Training</w:t>
            </w:r>
            <w:r>
              <w:tab/>
            </w:r>
            <w:r>
              <w:fldChar w:fldCharType="begin"/>
            </w:r>
            <w:r>
              <w:instrText>PAGEREF _Toc7389 \h</w:instrText>
            </w:r>
            <w:r>
              <w:fldChar w:fldCharType="separate"/>
            </w:r>
            <w:r w:rsidR="00DA2D85">
              <w:rPr>
                <w:noProof/>
              </w:rPr>
              <w:t>7</w:t>
            </w:r>
            <w:r>
              <w:fldChar w:fldCharType="end"/>
            </w:r>
          </w:hyperlink>
        </w:p>
        <w:p w14:paraId="22B06586" w14:textId="335A5D9A" w:rsidR="00024879" w:rsidRDefault="005A0BFB">
          <w:pPr>
            <w:pStyle w:val="TOC1"/>
            <w:tabs>
              <w:tab w:val="right" w:leader="dot" w:pos="9030"/>
            </w:tabs>
          </w:pPr>
          <w:hyperlink w:anchor="_Toc7390">
            <w:r>
              <w:rPr>
                <w:b/>
              </w:rPr>
              <w:t>17.</w:t>
            </w:r>
            <w:r>
              <w:t xml:space="preserve">  </w:t>
            </w:r>
            <w:r>
              <w:rPr>
                <w:b/>
              </w:rPr>
              <w:t>Policy Compliance</w:t>
            </w:r>
            <w:r>
              <w:tab/>
            </w:r>
            <w:r>
              <w:fldChar w:fldCharType="begin"/>
            </w:r>
            <w:r>
              <w:instrText>PAGEREF _Toc7390 \h</w:instrText>
            </w:r>
            <w:r>
              <w:fldChar w:fldCharType="separate"/>
            </w:r>
            <w:r w:rsidR="00DA2D85">
              <w:rPr>
                <w:noProof/>
              </w:rPr>
              <w:t>7</w:t>
            </w:r>
            <w:r>
              <w:fldChar w:fldCharType="end"/>
            </w:r>
          </w:hyperlink>
        </w:p>
        <w:p w14:paraId="64338DD5" w14:textId="3797B37A" w:rsidR="00024879" w:rsidRDefault="005A0BFB">
          <w:pPr>
            <w:pStyle w:val="TOC1"/>
            <w:tabs>
              <w:tab w:val="right" w:leader="dot" w:pos="9030"/>
            </w:tabs>
          </w:pPr>
          <w:hyperlink w:anchor="_Toc7391">
            <w:r>
              <w:rPr>
                <w:b/>
              </w:rPr>
              <w:t>18.</w:t>
            </w:r>
            <w:r>
              <w:t xml:space="preserve">  </w:t>
            </w:r>
            <w:r>
              <w:rPr>
                <w:b/>
              </w:rPr>
              <w:t>Complaints</w:t>
            </w:r>
            <w:r>
              <w:tab/>
            </w:r>
            <w:r>
              <w:fldChar w:fldCharType="begin"/>
            </w:r>
            <w:r>
              <w:instrText>PAGEREF _Toc7391 \h</w:instrText>
            </w:r>
            <w:r>
              <w:fldChar w:fldCharType="separate"/>
            </w:r>
            <w:r w:rsidR="00DA2D85">
              <w:rPr>
                <w:noProof/>
              </w:rPr>
              <w:t>7</w:t>
            </w:r>
            <w:r>
              <w:fldChar w:fldCharType="end"/>
            </w:r>
          </w:hyperlink>
        </w:p>
        <w:p w14:paraId="28D52183" w14:textId="77777777" w:rsidR="00024879" w:rsidRDefault="005A0BFB">
          <w:r>
            <w:fldChar w:fldCharType="end"/>
          </w:r>
        </w:p>
      </w:sdtContent>
    </w:sdt>
    <w:p w14:paraId="13735F1B" w14:textId="77777777" w:rsidR="00024879" w:rsidRDefault="005A0BFB">
      <w:pPr>
        <w:spacing w:after="257" w:line="259" w:lineRule="auto"/>
        <w:ind w:left="0" w:firstLine="0"/>
        <w:jc w:val="left"/>
      </w:pPr>
      <w:r>
        <w:rPr>
          <w:b/>
          <w:sz w:val="24"/>
        </w:rPr>
        <w:lastRenderedPageBreak/>
        <w:t xml:space="preserve"> </w:t>
      </w:r>
    </w:p>
    <w:p w14:paraId="4C145158" w14:textId="77777777" w:rsidR="00024879" w:rsidRDefault="005A0BFB">
      <w:pPr>
        <w:pStyle w:val="Heading1"/>
        <w:ind w:left="345" w:hanging="360"/>
      </w:pPr>
      <w:bookmarkStart w:id="0" w:name="_Toc7367"/>
      <w:r>
        <w:t>Introduction</w:t>
      </w:r>
      <w:r>
        <w:rPr>
          <w:sz w:val="22"/>
        </w:rPr>
        <w:t xml:space="preserve"> </w:t>
      </w:r>
      <w:bookmarkEnd w:id="0"/>
    </w:p>
    <w:p w14:paraId="42818232" w14:textId="77777777" w:rsidR="00024879" w:rsidRDefault="005A0BFB">
      <w:pPr>
        <w:ind w:left="-5"/>
      </w:pPr>
      <w:r>
        <w:t xml:space="preserve">Schools throughout the country suffer arson, theft, burglary, criminal damage, assault, attempted abduction and anti-social behaviour. One invaluable tool in preventing and detecting crime in schools is Closed Circuit Television (CCTV). </w:t>
      </w:r>
    </w:p>
    <w:p w14:paraId="7D6CA136" w14:textId="77777777" w:rsidR="00024879" w:rsidRDefault="005A0BFB">
      <w:pPr>
        <w:ind w:left="-5"/>
      </w:pPr>
      <w:r>
        <w:t xml:space="preserve">Although CCTV has become commonplace, by necessity it involves intrusion into the lives of ordinary individuals as they go about their day to day business. Whilst generally the public supports the use of CCTV, to maintain public trust and confidence in the use of CCTV, it is essential that it is used responsibly with effective safeguards in place to prevent its misuse. </w:t>
      </w:r>
    </w:p>
    <w:p w14:paraId="4B7187C8" w14:textId="77777777" w:rsidR="00024879" w:rsidRDefault="005A0BFB">
      <w:pPr>
        <w:ind w:left="-5"/>
      </w:pPr>
      <w:r>
        <w:t xml:space="preserve">To achieve this it is important that operators or installers of CCTV at the school follow the procedures contained within this policy and the guidance contained within the Surveillance Camera Code of Practice 2022. </w:t>
      </w:r>
    </w:p>
    <w:p w14:paraId="5D72E489" w14:textId="77777777" w:rsidR="00024879" w:rsidRDefault="005A0BFB">
      <w:pPr>
        <w:ind w:left="-5"/>
      </w:pPr>
      <w:r>
        <w:t xml:space="preserve">This policy is intended to assist those tasked with the operation or installation of the school’s CCTV system in order that they comply with their obligations under current Data Protection legislation.  </w:t>
      </w:r>
    </w:p>
    <w:p w14:paraId="1BB656A8" w14:textId="77777777" w:rsidR="00024879" w:rsidRDefault="005A0BFB">
      <w:pPr>
        <w:pStyle w:val="Heading1"/>
        <w:ind w:left="345" w:hanging="360"/>
      </w:pPr>
      <w:bookmarkStart w:id="1" w:name="_Toc7368"/>
      <w:r>
        <w:t>System Description</w:t>
      </w:r>
      <w:r>
        <w:rPr>
          <w:sz w:val="22"/>
        </w:rPr>
        <w:t xml:space="preserve"> </w:t>
      </w:r>
      <w:bookmarkEnd w:id="1"/>
    </w:p>
    <w:p w14:paraId="3D271A50" w14:textId="77777777" w:rsidR="00024879" w:rsidRDefault="005A0BFB">
      <w:pPr>
        <w:spacing w:after="188"/>
        <w:ind w:left="-5"/>
      </w:pPr>
      <w:r>
        <w:t xml:space="preserve">Images captured by CCTV cameras that may be located at the entrance to the site, around the site and within the school building are stored on a digital video recorder and displayed on monitors in the Premises Manager’s office and both school offices. </w:t>
      </w:r>
    </w:p>
    <w:p w14:paraId="20293A25" w14:textId="77777777" w:rsidR="00024879" w:rsidRDefault="005A0BFB">
      <w:pPr>
        <w:ind w:left="-5"/>
      </w:pPr>
      <w:r>
        <w:t>Terry McCarthy and Robert Talks are system operators who are responsible for the operation and management of the system.</w:t>
      </w:r>
      <w:r>
        <w:rPr>
          <w:color w:val="FF0000"/>
        </w:rPr>
        <w:t xml:space="preserve"> </w:t>
      </w:r>
    </w:p>
    <w:p w14:paraId="68A85111" w14:textId="77777777" w:rsidR="00024879" w:rsidRDefault="005A0BFB">
      <w:pPr>
        <w:pStyle w:val="Heading1"/>
        <w:ind w:left="343" w:hanging="358"/>
      </w:pPr>
      <w:bookmarkStart w:id="2" w:name="_Toc7369"/>
      <w:r>
        <w:t xml:space="preserve">Purpose and Objectives of the CCTV System </w:t>
      </w:r>
      <w:bookmarkEnd w:id="2"/>
    </w:p>
    <w:p w14:paraId="1C3AD8C9" w14:textId="77777777" w:rsidR="00024879" w:rsidRDefault="005A0BFB">
      <w:pPr>
        <w:ind w:left="-5"/>
      </w:pPr>
      <w:r>
        <w:t xml:space="preserve">The CCTV system is designed to provide remote supervision of the school site and its access points.   </w:t>
      </w:r>
    </w:p>
    <w:p w14:paraId="189B682B" w14:textId="77777777" w:rsidR="00024879" w:rsidRDefault="005A0BFB">
      <w:pPr>
        <w:spacing w:after="291"/>
        <w:ind w:left="-5"/>
      </w:pPr>
      <w:r>
        <w:t xml:space="preserve">More specifically: </w:t>
      </w:r>
    </w:p>
    <w:p w14:paraId="1CF80899" w14:textId="77777777" w:rsidR="00024879" w:rsidRDefault="005A0BFB">
      <w:pPr>
        <w:numPr>
          <w:ilvl w:val="0"/>
          <w:numId w:val="1"/>
        </w:numPr>
        <w:spacing w:after="67"/>
        <w:ind w:hanging="360"/>
      </w:pPr>
      <w:r>
        <w:t xml:space="preserve">Prevention and detection of crime </w:t>
      </w:r>
    </w:p>
    <w:p w14:paraId="726E9A4A" w14:textId="77777777" w:rsidR="00024879" w:rsidRDefault="005A0BFB">
      <w:pPr>
        <w:numPr>
          <w:ilvl w:val="0"/>
          <w:numId w:val="1"/>
        </w:numPr>
        <w:spacing w:after="70"/>
        <w:ind w:hanging="360"/>
      </w:pPr>
      <w:r>
        <w:t xml:space="preserve">Assisting law enforcement agencies in investigating crime </w:t>
      </w:r>
    </w:p>
    <w:p w14:paraId="1821F861" w14:textId="77777777" w:rsidR="00024879" w:rsidRDefault="005A0BFB">
      <w:pPr>
        <w:numPr>
          <w:ilvl w:val="0"/>
          <w:numId w:val="1"/>
        </w:numPr>
        <w:spacing w:after="67"/>
        <w:ind w:hanging="360"/>
      </w:pPr>
      <w:r>
        <w:t xml:space="preserve">Assisting law enforcement agencies in providing evidence to pursue criminal convictions </w:t>
      </w:r>
    </w:p>
    <w:p w14:paraId="6A425F80" w14:textId="77777777" w:rsidR="00024879" w:rsidRDefault="005A0BFB">
      <w:pPr>
        <w:numPr>
          <w:ilvl w:val="0"/>
          <w:numId w:val="1"/>
        </w:numPr>
        <w:spacing w:after="70"/>
        <w:ind w:hanging="360"/>
      </w:pPr>
      <w:r>
        <w:t xml:space="preserve">Prevention and detection of anti – social behaviour </w:t>
      </w:r>
    </w:p>
    <w:p w14:paraId="0F56AF88" w14:textId="77777777" w:rsidR="00024879" w:rsidRDefault="005A0BFB">
      <w:pPr>
        <w:numPr>
          <w:ilvl w:val="0"/>
          <w:numId w:val="1"/>
        </w:numPr>
        <w:spacing w:after="69"/>
        <w:ind w:hanging="360"/>
      </w:pPr>
      <w:r>
        <w:t xml:space="preserve">Helps to ensure the safety and security of staff, pupils and members of the public (visitors) </w:t>
      </w:r>
    </w:p>
    <w:p w14:paraId="0B98BBD1" w14:textId="77777777" w:rsidR="00024879" w:rsidRDefault="005A0BFB">
      <w:pPr>
        <w:numPr>
          <w:ilvl w:val="0"/>
          <w:numId w:val="1"/>
        </w:numPr>
        <w:spacing w:after="68"/>
        <w:ind w:hanging="360"/>
      </w:pPr>
      <w:r>
        <w:t xml:space="preserve">Pupil discipline (where applicable and appropriate). </w:t>
      </w:r>
    </w:p>
    <w:p w14:paraId="7D69F85F" w14:textId="77777777" w:rsidR="00024879" w:rsidRDefault="005A0BFB">
      <w:pPr>
        <w:numPr>
          <w:ilvl w:val="0"/>
          <w:numId w:val="1"/>
        </w:numPr>
        <w:spacing w:after="25"/>
        <w:ind w:hanging="360"/>
      </w:pPr>
      <w:r>
        <w:t xml:space="preserve">To help ensure that the site, its buildings and contents remain secure and consequential losses associated with crime are not realised. </w:t>
      </w:r>
    </w:p>
    <w:p w14:paraId="656A3E3C" w14:textId="77777777" w:rsidR="00024879" w:rsidRDefault="005A0BFB">
      <w:pPr>
        <w:spacing w:after="19" w:line="259" w:lineRule="auto"/>
        <w:ind w:left="720" w:firstLine="0"/>
        <w:jc w:val="left"/>
      </w:pPr>
      <w:r>
        <w:t xml:space="preserve"> </w:t>
      </w:r>
    </w:p>
    <w:p w14:paraId="37E26907" w14:textId="77777777" w:rsidR="00024879" w:rsidRDefault="005A0BFB">
      <w:pPr>
        <w:spacing w:after="29"/>
        <w:ind w:left="-5"/>
      </w:pPr>
      <w:r>
        <w:t xml:space="preserve">NB   The system must not be used for unspecified reasons such as monitoring staff. </w:t>
      </w:r>
    </w:p>
    <w:p w14:paraId="03E3F43C" w14:textId="77777777" w:rsidR="00024879" w:rsidRDefault="005A0BFB">
      <w:pPr>
        <w:spacing w:after="16" w:line="259" w:lineRule="auto"/>
        <w:ind w:left="0" w:firstLine="0"/>
        <w:jc w:val="left"/>
      </w:pPr>
      <w:r>
        <w:t xml:space="preserve"> </w:t>
      </w:r>
    </w:p>
    <w:p w14:paraId="5B1D483C" w14:textId="77777777" w:rsidR="00024879" w:rsidRDefault="005A0BFB">
      <w:pPr>
        <w:spacing w:after="19" w:line="259" w:lineRule="auto"/>
        <w:ind w:left="0" w:firstLine="0"/>
        <w:jc w:val="left"/>
      </w:pPr>
      <w:r>
        <w:t xml:space="preserve"> </w:t>
      </w:r>
    </w:p>
    <w:p w14:paraId="0D69069C" w14:textId="77777777" w:rsidR="00024879" w:rsidRDefault="005A0BFB">
      <w:pPr>
        <w:spacing w:after="21" w:line="259" w:lineRule="auto"/>
        <w:ind w:left="0" w:firstLine="0"/>
        <w:jc w:val="left"/>
      </w:pPr>
      <w:r>
        <w:t xml:space="preserve"> </w:t>
      </w:r>
    </w:p>
    <w:p w14:paraId="112F35DD" w14:textId="77777777" w:rsidR="00024879" w:rsidRDefault="005A0BFB">
      <w:pPr>
        <w:spacing w:after="0" w:line="259" w:lineRule="auto"/>
        <w:ind w:left="0" w:firstLine="0"/>
        <w:jc w:val="left"/>
      </w:pPr>
      <w:r>
        <w:t xml:space="preserve"> </w:t>
      </w:r>
    </w:p>
    <w:p w14:paraId="5B3212AF" w14:textId="77777777" w:rsidR="00024879" w:rsidRDefault="005A0BFB">
      <w:pPr>
        <w:pStyle w:val="Heading1"/>
        <w:ind w:left="343" w:hanging="358"/>
      </w:pPr>
      <w:bookmarkStart w:id="3" w:name="_Toc7370"/>
      <w:r>
        <w:lastRenderedPageBreak/>
        <w:t xml:space="preserve">Achieving the Objectives </w:t>
      </w:r>
      <w:bookmarkEnd w:id="3"/>
    </w:p>
    <w:p w14:paraId="2B03B4A5" w14:textId="77777777" w:rsidR="00024879" w:rsidRDefault="005A0BFB">
      <w:pPr>
        <w:spacing w:after="280"/>
        <w:ind w:left="-5"/>
      </w:pPr>
      <w:r>
        <w:t xml:space="preserve">Images are captured and stored on the CCTV’s Digital Video Recorder’s hard drive and, where required, exported to CD/DVR for processing by the data controller/law enforcement agencies. </w:t>
      </w:r>
    </w:p>
    <w:p w14:paraId="4835D517" w14:textId="77777777" w:rsidR="00024879" w:rsidRDefault="005A0BFB">
      <w:pPr>
        <w:pStyle w:val="Heading1"/>
        <w:spacing w:after="233"/>
        <w:ind w:left="345" w:hanging="360"/>
      </w:pPr>
      <w:bookmarkStart w:id="4" w:name="_Toc7371"/>
      <w:r>
        <w:t xml:space="preserve">CCTV System Design </w:t>
      </w:r>
      <w:bookmarkEnd w:id="4"/>
    </w:p>
    <w:p w14:paraId="543CA134" w14:textId="77777777" w:rsidR="00024879" w:rsidRDefault="005A0BFB">
      <w:pPr>
        <w:pStyle w:val="Heading2"/>
        <w:ind w:left="777" w:hanging="434"/>
      </w:pPr>
      <w:bookmarkStart w:id="5" w:name="_Toc7372"/>
      <w:r>
        <w:t xml:space="preserve">Selecting and Siting of cameras </w:t>
      </w:r>
      <w:bookmarkEnd w:id="5"/>
    </w:p>
    <w:p w14:paraId="35013D87" w14:textId="77777777" w:rsidR="00024879" w:rsidRDefault="005A0BFB">
      <w:pPr>
        <w:spacing w:after="0" w:line="259" w:lineRule="auto"/>
        <w:ind w:left="0" w:firstLine="0"/>
        <w:jc w:val="left"/>
      </w:pPr>
      <w:r>
        <w:rPr>
          <w:b/>
        </w:rPr>
        <w:t xml:space="preserve"> </w:t>
      </w:r>
    </w:p>
    <w:p w14:paraId="0BA244A1" w14:textId="77777777" w:rsidR="00024879" w:rsidRDefault="005A0BFB">
      <w:pPr>
        <w:spacing w:after="10"/>
        <w:ind w:left="370"/>
      </w:pPr>
      <w:r>
        <w:t xml:space="preserve">Camera type is based on their ability to perform in the environment that they are to operate.  </w:t>
      </w:r>
    </w:p>
    <w:p w14:paraId="6B2F8D22" w14:textId="77777777" w:rsidR="00024879" w:rsidRDefault="005A0BFB">
      <w:pPr>
        <w:spacing w:after="0" w:line="259" w:lineRule="auto"/>
        <w:ind w:left="360" w:firstLine="0"/>
        <w:jc w:val="left"/>
      </w:pPr>
      <w:r>
        <w:t xml:space="preserve"> </w:t>
      </w:r>
    </w:p>
    <w:p w14:paraId="1A46377B" w14:textId="77777777" w:rsidR="00024879" w:rsidRDefault="005A0BFB">
      <w:pPr>
        <w:spacing w:after="0"/>
        <w:ind w:left="370"/>
      </w:pPr>
      <w:r>
        <w:t xml:space="preserve">The camera positions have been carefully considered to ensure that they cover areas that the system was designed to cover whilst minimising the likelihood of privacy intrusion.  </w:t>
      </w:r>
    </w:p>
    <w:p w14:paraId="12CB3357" w14:textId="77777777" w:rsidR="00024879" w:rsidRDefault="005A0BFB">
      <w:pPr>
        <w:spacing w:after="0" w:line="259" w:lineRule="auto"/>
        <w:ind w:left="360" w:firstLine="0"/>
        <w:jc w:val="left"/>
      </w:pPr>
      <w:r>
        <w:t xml:space="preserve"> </w:t>
      </w:r>
    </w:p>
    <w:p w14:paraId="187D594A" w14:textId="77777777" w:rsidR="00024879" w:rsidRDefault="005A0BFB">
      <w:pPr>
        <w:spacing w:after="10"/>
        <w:ind w:left="370"/>
      </w:pPr>
      <w:r>
        <w:t xml:space="preserve">Where possible, cameras have been positioned to minimise the risk of vandalism.  </w:t>
      </w:r>
    </w:p>
    <w:p w14:paraId="1BD726B4" w14:textId="77777777" w:rsidR="00024879" w:rsidRDefault="005A0BFB">
      <w:pPr>
        <w:spacing w:after="10" w:line="259" w:lineRule="auto"/>
        <w:ind w:left="0" w:firstLine="0"/>
        <w:jc w:val="left"/>
      </w:pPr>
      <w:r>
        <w:t xml:space="preserve"> </w:t>
      </w:r>
    </w:p>
    <w:p w14:paraId="27F4916C" w14:textId="77777777" w:rsidR="00024879" w:rsidRDefault="005A0BFB">
      <w:pPr>
        <w:pStyle w:val="Heading2"/>
        <w:ind w:left="777" w:hanging="434"/>
      </w:pPr>
      <w:bookmarkStart w:id="6" w:name="_Toc7373"/>
      <w:r>
        <w:t xml:space="preserve">Monitors </w:t>
      </w:r>
      <w:bookmarkEnd w:id="6"/>
    </w:p>
    <w:p w14:paraId="6C7BA164" w14:textId="77777777" w:rsidR="00024879" w:rsidRDefault="005A0BFB">
      <w:pPr>
        <w:spacing w:after="0" w:line="259" w:lineRule="auto"/>
        <w:ind w:left="0" w:firstLine="0"/>
        <w:jc w:val="left"/>
      </w:pPr>
      <w:r>
        <w:t xml:space="preserve"> </w:t>
      </w:r>
    </w:p>
    <w:p w14:paraId="5DEB6C44" w14:textId="77777777" w:rsidR="00024879" w:rsidRDefault="005A0BFB">
      <w:pPr>
        <w:spacing w:after="0"/>
        <w:ind w:left="370"/>
      </w:pPr>
      <w:r>
        <w:t xml:space="preserve">Monitors have been located in a position where live images can only be viewed by operators unless the images displayed are of a scene which is also in plain sight from the monitor location.   </w:t>
      </w:r>
    </w:p>
    <w:p w14:paraId="2BA55F1F" w14:textId="77777777" w:rsidR="00024879" w:rsidRDefault="005A0BFB">
      <w:pPr>
        <w:spacing w:after="11" w:line="259" w:lineRule="auto"/>
        <w:ind w:left="360" w:firstLine="0"/>
        <w:jc w:val="left"/>
      </w:pPr>
      <w:r>
        <w:t xml:space="preserve"> </w:t>
      </w:r>
    </w:p>
    <w:p w14:paraId="023EE9C1" w14:textId="77777777" w:rsidR="00024879" w:rsidRDefault="005A0BFB">
      <w:pPr>
        <w:pStyle w:val="Heading2"/>
        <w:ind w:left="777" w:hanging="434"/>
      </w:pPr>
      <w:bookmarkStart w:id="7" w:name="_Toc7374"/>
      <w:r>
        <w:t xml:space="preserve">Image quality </w:t>
      </w:r>
      <w:bookmarkEnd w:id="7"/>
    </w:p>
    <w:p w14:paraId="429A3B26" w14:textId="77777777" w:rsidR="00024879" w:rsidRDefault="005A0BFB">
      <w:pPr>
        <w:spacing w:after="0" w:line="259" w:lineRule="auto"/>
        <w:ind w:left="0" w:firstLine="0"/>
        <w:jc w:val="left"/>
      </w:pPr>
      <w:r>
        <w:t xml:space="preserve"> </w:t>
      </w:r>
    </w:p>
    <w:p w14:paraId="31DBF6D3" w14:textId="77777777" w:rsidR="00024879" w:rsidRDefault="005A0BFB">
      <w:pPr>
        <w:spacing w:after="0"/>
        <w:ind w:left="370"/>
      </w:pPr>
      <w:r>
        <w:t xml:space="preserve">The quality and clarity of recorded images, live images and prints (where applicable) have been checked/are checked on a regular basis to ensure that they are of suitable quality for the purpose for which the system was installed. There shall be no unacceptable loss of detail during the recording process.  </w:t>
      </w:r>
    </w:p>
    <w:p w14:paraId="5E98DB36" w14:textId="77777777" w:rsidR="00024879" w:rsidRDefault="005A0BFB">
      <w:pPr>
        <w:spacing w:after="36" w:line="259" w:lineRule="auto"/>
        <w:ind w:left="0" w:firstLine="0"/>
        <w:jc w:val="left"/>
      </w:pPr>
      <w:r>
        <w:t xml:space="preserve"> </w:t>
      </w:r>
    </w:p>
    <w:p w14:paraId="291E894D" w14:textId="77777777" w:rsidR="00024879" w:rsidRDefault="005A0BFB">
      <w:pPr>
        <w:pStyle w:val="Heading1"/>
        <w:ind w:left="345" w:hanging="360"/>
      </w:pPr>
      <w:bookmarkStart w:id="8" w:name="_Toc7375"/>
      <w:r>
        <w:t xml:space="preserve">Retention of Recorded Images </w:t>
      </w:r>
      <w:bookmarkEnd w:id="8"/>
    </w:p>
    <w:p w14:paraId="13860AEB" w14:textId="77777777" w:rsidR="00024879" w:rsidRDefault="005A0BFB">
      <w:pPr>
        <w:spacing w:after="0"/>
        <w:ind w:left="-5"/>
      </w:pPr>
      <w:r>
        <w:t xml:space="preserve">The Digital Video Recorder’s hard disk capacity and its settings for image resolution and frame rate have been carefully considered to ensure that: </w:t>
      </w:r>
    </w:p>
    <w:p w14:paraId="185D98D7" w14:textId="77777777" w:rsidR="00024879" w:rsidRDefault="005A0BFB">
      <w:pPr>
        <w:spacing w:after="42" w:line="259" w:lineRule="auto"/>
        <w:ind w:left="0" w:firstLine="0"/>
        <w:jc w:val="left"/>
      </w:pPr>
      <w:r>
        <w:t xml:space="preserve"> </w:t>
      </w:r>
    </w:p>
    <w:p w14:paraId="59BD1DCF" w14:textId="77777777" w:rsidR="00024879" w:rsidRDefault="005A0BFB">
      <w:pPr>
        <w:numPr>
          <w:ilvl w:val="0"/>
          <w:numId w:val="2"/>
        </w:numPr>
        <w:spacing w:after="29"/>
        <w:ind w:hanging="329"/>
      </w:pPr>
      <w:r>
        <w:t xml:space="preserve">Captured images meet the systems specified objectives.  </w:t>
      </w:r>
    </w:p>
    <w:p w14:paraId="472D86C2" w14:textId="77777777" w:rsidR="00024879" w:rsidRDefault="005A0BFB">
      <w:pPr>
        <w:numPr>
          <w:ilvl w:val="0"/>
          <w:numId w:val="2"/>
        </w:numPr>
        <w:spacing w:after="0"/>
        <w:ind w:hanging="329"/>
      </w:pPr>
      <w:r>
        <w:t xml:space="preserve">Images will be retained for a period of no longer than 28 days which is considered adequate for the crime/incident to be discovered. </w:t>
      </w:r>
    </w:p>
    <w:p w14:paraId="3897A448" w14:textId="77777777" w:rsidR="00024879" w:rsidRDefault="005A0BFB">
      <w:pPr>
        <w:spacing w:after="35" w:line="259" w:lineRule="auto"/>
        <w:ind w:left="0" w:firstLine="0"/>
        <w:jc w:val="left"/>
      </w:pPr>
      <w:r>
        <w:t xml:space="preserve"> </w:t>
      </w:r>
    </w:p>
    <w:p w14:paraId="2C8635E6" w14:textId="77777777" w:rsidR="00024879" w:rsidRDefault="005A0BFB">
      <w:pPr>
        <w:pStyle w:val="Heading1"/>
        <w:ind w:left="345" w:hanging="360"/>
      </w:pPr>
      <w:bookmarkStart w:id="9" w:name="_Toc7376"/>
      <w:r>
        <w:t xml:space="preserve">Data Security </w:t>
      </w:r>
      <w:bookmarkEnd w:id="9"/>
    </w:p>
    <w:p w14:paraId="33CE86EE" w14:textId="77777777" w:rsidR="00024879" w:rsidRDefault="005A0BFB">
      <w:pPr>
        <w:spacing w:after="0"/>
        <w:ind w:left="-5"/>
      </w:pPr>
      <w:r>
        <w:t xml:space="preserve">Recorded images and images downloaded to CD/DVD are stored and viewed in a restricted area, such as a secure office.  </w:t>
      </w:r>
    </w:p>
    <w:p w14:paraId="151B3227" w14:textId="77777777" w:rsidR="00024879" w:rsidRDefault="005A0BFB">
      <w:pPr>
        <w:spacing w:after="36" w:line="259" w:lineRule="auto"/>
        <w:ind w:left="0" w:firstLine="0"/>
        <w:jc w:val="left"/>
      </w:pPr>
      <w:r>
        <w:t xml:space="preserve"> </w:t>
      </w:r>
    </w:p>
    <w:p w14:paraId="4F5FC5E7" w14:textId="77777777" w:rsidR="00024879" w:rsidRDefault="005A0BFB">
      <w:pPr>
        <w:pStyle w:val="Heading1"/>
        <w:ind w:left="345" w:hanging="360"/>
      </w:pPr>
      <w:bookmarkStart w:id="10" w:name="_Toc7377"/>
      <w:r>
        <w:t>Incident Viewing and Download Log</w:t>
      </w:r>
      <w:r>
        <w:rPr>
          <w:sz w:val="22"/>
        </w:rPr>
        <w:t xml:space="preserve"> </w:t>
      </w:r>
      <w:bookmarkEnd w:id="10"/>
    </w:p>
    <w:p w14:paraId="2838108D" w14:textId="77777777" w:rsidR="00024879" w:rsidRDefault="005A0BFB">
      <w:pPr>
        <w:spacing w:after="0"/>
        <w:ind w:left="-5"/>
      </w:pPr>
      <w:r>
        <w:t xml:space="preserve">The school will maintain an incident viewing and download log that will record the following information: </w:t>
      </w:r>
    </w:p>
    <w:p w14:paraId="09DFBEB4" w14:textId="77777777" w:rsidR="00024879" w:rsidRDefault="005A0BFB">
      <w:pPr>
        <w:spacing w:after="44" w:line="259" w:lineRule="auto"/>
        <w:ind w:left="0" w:firstLine="0"/>
        <w:jc w:val="left"/>
      </w:pPr>
      <w:r>
        <w:t xml:space="preserve"> </w:t>
      </w:r>
    </w:p>
    <w:p w14:paraId="67A3ABD2" w14:textId="77777777" w:rsidR="00024879" w:rsidRDefault="005A0BFB">
      <w:pPr>
        <w:numPr>
          <w:ilvl w:val="0"/>
          <w:numId w:val="3"/>
        </w:numPr>
        <w:spacing w:after="26"/>
        <w:ind w:hanging="360"/>
      </w:pPr>
      <w:r>
        <w:t xml:space="preserve">Incident start and end time along with its date. </w:t>
      </w:r>
    </w:p>
    <w:p w14:paraId="0D038C7B" w14:textId="77777777" w:rsidR="00024879" w:rsidRDefault="005A0BFB">
      <w:pPr>
        <w:numPr>
          <w:ilvl w:val="0"/>
          <w:numId w:val="3"/>
        </w:numPr>
        <w:spacing w:after="28"/>
        <w:ind w:hanging="360"/>
      </w:pPr>
      <w:r>
        <w:t xml:space="preserve">Date and time of viewing or download to CD/DVD. </w:t>
      </w:r>
    </w:p>
    <w:p w14:paraId="5C310174" w14:textId="77777777" w:rsidR="00024879" w:rsidRDefault="005A0BFB">
      <w:pPr>
        <w:numPr>
          <w:ilvl w:val="0"/>
          <w:numId w:val="3"/>
        </w:numPr>
        <w:ind w:hanging="360"/>
      </w:pPr>
      <w:r>
        <w:lastRenderedPageBreak/>
        <w:t xml:space="preserve">Camera numbers incident was recorded on. </w:t>
      </w:r>
    </w:p>
    <w:p w14:paraId="5F11B6E0" w14:textId="77777777" w:rsidR="00024879" w:rsidRDefault="005A0BFB">
      <w:pPr>
        <w:numPr>
          <w:ilvl w:val="0"/>
          <w:numId w:val="3"/>
        </w:numPr>
        <w:spacing w:after="28"/>
        <w:ind w:hanging="360"/>
      </w:pPr>
      <w:r>
        <w:t xml:space="preserve">Description of incident and outcome. </w:t>
      </w:r>
    </w:p>
    <w:p w14:paraId="45A19341" w14:textId="77777777" w:rsidR="00024879" w:rsidRDefault="005A0BFB">
      <w:pPr>
        <w:numPr>
          <w:ilvl w:val="0"/>
          <w:numId w:val="3"/>
        </w:numPr>
        <w:spacing w:after="28"/>
        <w:ind w:hanging="360"/>
      </w:pPr>
      <w:r>
        <w:t xml:space="preserve">Crime reference number – if available. </w:t>
      </w:r>
    </w:p>
    <w:p w14:paraId="629B0352" w14:textId="77777777" w:rsidR="00024879" w:rsidRDefault="005A0BFB">
      <w:pPr>
        <w:numPr>
          <w:ilvl w:val="0"/>
          <w:numId w:val="3"/>
        </w:numPr>
        <w:spacing w:after="23"/>
        <w:ind w:hanging="360"/>
      </w:pPr>
      <w:r>
        <w:t xml:space="preserve">Who administered viewing or download? </w:t>
      </w:r>
    </w:p>
    <w:p w14:paraId="6FDB5167" w14:textId="77777777" w:rsidR="00024879" w:rsidRDefault="005A0BFB">
      <w:pPr>
        <w:numPr>
          <w:ilvl w:val="0"/>
          <w:numId w:val="3"/>
        </w:numPr>
        <w:spacing w:after="29"/>
        <w:ind w:hanging="360"/>
      </w:pPr>
      <w:r>
        <w:t xml:space="preserve">Others present. </w:t>
      </w:r>
    </w:p>
    <w:p w14:paraId="4BCEDCD8" w14:textId="77777777" w:rsidR="00024879" w:rsidRDefault="005A0BFB">
      <w:pPr>
        <w:numPr>
          <w:ilvl w:val="0"/>
          <w:numId w:val="3"/>
        </w:numPr>
        <w:spacing w:after="29"/>
        <w:ind w:hanging="360"/>
      </w:pPr>
      <w:r>
        <w:t xml:space="preserve">Name of organisation requesting and receiving archived data. </w:t>
      </w:r>
    </w:p>
    <w:p w14:paraId="59FB3132" w14:textId="77777777" w:rsidR="00024879" w:rsidRDefault="005A0BFB">
      <w:pPr>
        <w:numPr>
          <w:ilvl w:val="0"/>
          <w:numId w:val="3"/>
        </w:numPr>
        <w:spacing w:after="29"/>
        <w:ind w:hanging="360"/>
      </w:pPr>
      <w:r>
        <w:t xml:space="preserve">Full name and contact details of organisations authorised representative. </w:t>
      </w:r>
    </w:p>
    <w:p w14:paraId="149B2621" w14:textId="77777777" w:rsidR="00024879" w:rsidRDefault="005A0BFB">
      <w:pPr>
        <w:numPr>
          <w:ilvl w:val="0"/>
          <w:numId w:val="3"/>
        </w:numPr>
        <w:spacing w:after="27"/>
        <w:ind w:hanging="360"/>
      </w:pPr>
      <w:r>
        <w:t xml:space="preserve">Collection date with signature and printed name. </w:t>
      </w:r>
    </w:p>
    <w:p w14:paraId="1F128719" w14:textId="77777777" w:rsidR="00024879" w:rsidRDefault="005A0BFB">
      <w:pPr>
        <w:numPr>
          <w:ilvl w:val="0"/>
          <w:numId w:val="3"/>
        </w:numPr>
        <w:spacing w:after="29"/>
        <w:ind w:hanging="360"/>
      </w:pPr>
      <w:r>
        <w:t xml:space="preserve">Date of destruction (follow – up investigations complete). </w:t>
      </w:r>
    </w:p>
    <w:p w14:paraId="24D58C05" w14:textId="77777777" w:rsidR="00024879" w:rsidRDefault="005A0BFB">
      <w:pPr>
        <w:numPr>
          <w:ilvl w:val="0"/>
          <w:numId w:val="3"/>
        </w:numPr>
        <w:spacing w:after="10"/>
        <w:ind w:hanging="360"/>
      </w:pPr>
      <w:r>
        <w:t xml:space="preserve">Note any time difference between system and talking clock (dial 123). </w:t>
      </w:r>
    </w:p>
    <w:p w14:paraId="2F696FAA" w14:textId="77777777" w:rsidR="00024879" w:rsidRDefault="005A0BFB">
      <w:pPr>
        <w:spacing w:after="36" w:line="259" w:lineRule="auto"/>
        <w:ind w:left="0" w:firstLine="0"/>
        <w:jc w:val="left"/>
      </w:pPr>
      <w:r>
        <w:t xml:space="preserve"> </w:t>
      </w:r>
    </w:p>
    <w:p w14:paraId="7AED8A0C" w14:textId="77777777" w:rsidR="00024879" w:rsidRDefault="005A0BFB">
      <w:pPr>
        <w:pStyle w:val="Heading1"/>
        <w:spacing w:after="234"/>
        <w:ind w:left="345" w:hanging="360"/>
      </w:pPr>
      <w:bookmarkStart w:id="11" w:name="_Toc7378"/>
      <w:r>
        <w:t xml:space="preserve">Management of CD/DVD Storage Media </w:t>
      </w:r>
      <w:bookmarkEnd w:id="11"/>
    </w:p>
    <w:p w14:paraId="05D5DE88" w14:textId="77777777" w:rsidR="00024879" w:rsidRDefault="005A0BFB">
      <w:pPr>
        <w:pStyle w:val="Heading2"/>
        <w:ind w:left="777" w:hanging="434"/>
      </w:pPr>
      <w:bookmarkStart w:id="12" w:name="_Toc7379"/>
      <w:r>
        <w:t xml:space="preserve">Precautions before recording to CD/DVD </w:t>
      </w:r>
      <w:bookmarkEnd w:id="12"/>
    </w:p>
    <w:p w14:paraId="78C6B7BB" w14:textId="77777777" w:rsidR="00024879" w:rsidRDefault="005A0BFB">
      <w:pPr>
        <w:spacing w:after="0" w:line="259" w:lineRule="auto"/>
        <w:ind w:left="0" w:firstLine="0"/>
        <w:jc w:val="left"/>
      </w:pPr>
      <w:r>
        <w:t xml:space="preserve"> </w:t>
      </w:r>
    </w:p>
    <w:p w14:paraId="7A838734" w14:textId="77777777" w:rsidR="00024879" w:rsidRDefault="005A0BFB">
      <w:pPr>
        <w:spacing w:after="0"/>
        <w:ind w:left="370"/>
      </w:pPr>
      <w:r>
        <w:t xml:space="preserve">To avoid issues with other data stored on an old CD RW or DVD RW or the accidental deletion of potential evidence,  a new CD/DVD (CD R or DVD R) will be used which can only be written to once and read many times. A supply of new CDs/DVDs will be stored adjacent to the recording/control equipment.  </w:t>
      </w:r>
    </w:p>
    <w:p w14:paraId="22E6C2EA" w14:textId="77777777" w:rsidR="00024879" w:rsidRDefault="005A0BFB">
      <w:pPr>
        <w:spacing w:after="11" w:line="259" w:lineRule="auto"/>
        <w:ind w:left="360" w:firstLine="0"/>
        <w:jc w:val="left"/>
      </w:pPr>
      <w:r>
        <w:t xml:space="preserve"> </w:t>
      </w:r>
    </w:p>
    <w:p w14:paraId="09D04994" w14:textId="77777777" w:rsidR="00024879" w:rsidRDefault="005A0BFB">
      <w:pPr>
        <w:pStyle w:val="Heading2"/>
        <w:ind w:left="777" w:hanging="434"/>
      </w:pPr>
      <w:bookmarkStart w:id="13" w:name="_Toc7380"/>
      <w:r>
        <w:t xml:space="preserve">Precautions when disposing </w:t>
      </w:r>
      <w:bookmarkEnd w:id="13"/>
    </w:p>
    <w:p w14:paraId="16A35995" w14:textId="77777777" w:rsidR="00024879" w:rsidRDefault="005A0BFB">
      <w:pPr>
        <w:spacing w:after="0" w:line="259" w:lineRule="auto"/>
        <w:ind w:left="0" w:firstLine="0"/>
        <w:jc w:val="left"/>
      </w:pPr>
      <w:r>
        <w:t xml:space="preserve"> </w:t>
      </w:r>
    </w:p>
    <w:p w14:paraId="13B0600E" w14:textId="77777777" w:rsidR="00024879" w:rsidRDefault="005A0BFB">
      <w:pPr>
        <w:spacing w:after="0"/>
        <w:ind w:left="370"/>
      </w:pPr>
      <w:r>
        <w:t xml:space="preserve">Once CDs/DVDs containing downloaded images are no longer required, as follow-up investigations have been completed, the data controller will ensure that they are securely disposed of in a manner that prevents the restoration of images. </w:t>
      </w:r>
    </w:p>
    <w:p w14:paraId="7061B207" w14:textId="77777777" w:rsidR="00024879" w:rsidRDefault="005A0BFB">
      <w:pPr>
        <w:spacing w:after="36" w:line="259" w:lineRule="auto"/>
        <w:ind w:left="0" w:firstLine="0"/>
        <w:jc w:val="left"/>
      </w:pPr>
      <w:r>
        <w:t xml:space="preserve"> </w:t>
      </w:r>
    </w:p>
    <w:p w14:paraId="6EF7B88B" w14:textId="77777777" w:rsidR="00024879" w:rsidRDefault="005A0BFB">
      <w:pPr>
        <w:pStyle w:val="Heading1"/>
        <w:ind w:left="345" w:hanging="360"/>
      </w:pPr>
      <w:bookmarkStart w:id="14" w:name="_Toc7381"/>
      <w:r>
        <w:t xml:space="preserve">Continuity of Evidence </w:t>
      </w:r>
      <w:bookmarkEnd w:id="14"/>
    </w:p>
    <w:p w14:paraId="306F8C08" w14:textId="77777777" w:rsidR="00024879" w:rsidRDefault="005A0BFB">
      <w:pPr>
        <w:spacing w:after="0"/>
        <w:ind w:left="-5"/>
      </w:pPr>
      <w:r>
        <w:t xml:space="preserve">A law enforcement agency using exported images from the school’s CCTV system must be able to prove the integrity of data and account for the movements of any evidence stored on CD/DVD from the point at which copies are created until the time it arrives in court as evidence.  </w:t>
      </w:r>
    </w:p>
    <w:p w14:paraId="425BD929" w14:textId="77777777" w:rsidR="00024879" w:rsidRDefault="005A0BFB">
      <w:pPr>
        <w:spacing w:after="0" w:line="259" w:lineRule="auto"/>
        <w:ind w:left="0" w:firstLine="0"/>
        <w:jc w:val="left"/>
      </w:pPr>
      <w:r>
        <w:t xml:space="preserve"> </w:t>
      </w:r>
    </w:p>
    <w:p w14:paraId="58A6D3F5" w14:textId="77777777" w:rsidR="00024879" w:rsidRDefault="005A0BFB">
      <w:pPr>
        <w:spacing w:after="0"/>
        <w:ind w:left="-5"/>
      </w:pPr>
      <w:r>
        <w:t xml:space="preserve">Following the guidance in 9.1 will help to achieve the former.  However to avoid any inadvertent undermining of criminal proceedings, the school will check with the law enforcement agency making a request for discloser what their requirements are for copying and handling to ensure the integrity and continuity of evidence. </w:t>
      </w:r>
    </w:p>
    <w:p w14:paraId="131E4495" w14:textId="77777777" w:rsidR="00024879" w:rsidRDefault="005A0BFB">
      <w:pPr>
        <w:spacing w:after="36" w:line="259" w:lineRule="auto"/>
        <w:ind w:left="0" w:firstLine="0"/>
        <w:jc w:val="left"/>
      </w:pPr>
      <w:r>
        <w:t xml:space="preserve"> </w:t>
      </w:r>
    </w:p>
    <w:p w14:paraId="0B39D529" w14:textId="77777777" w:rsidR="00024879" w:rsidRDefault="005A0BFB">
      <w:pPr>
        <w:pStyle w:val="Heading1"/>
        <w:ind w:left="345" w:hanging="360"/>
      </w:pPr>
      <w:bookmarkStart w:id="15" w:name="_Toc7382"/>
      <w:r>
        <w:t xml:space="preserve">Authorised Viewing and Copying/Exporting of Recorded Images </w:t>
      </w:r>
      <w:bookmarkEnd w:id="15"/>
    </w:p>
    <w:p w14:paraId="44B32EE1" w14:textId="77777777" w:rsidR="00024879" w:rsidRDefault="005A0BFB">
      <w:pPr>
        <w:spacing w:after="0"/>
        <w:ind w:left="-5"/>
      </w:pPr>
      <w:r>
        <w:t xml:space="preserve">The viewing and copying of CCTV images will only take place for the purposes outlined in section 3 “purpose and objectives.”  </w:t>
      </w:r>
    </w:p>
    <w:p w14:paraId="291A554A" w14:textId="77777777" w:rsidR="00024879" w:rsidRDefault="005A0BFB">
      <w:pPr>
        <w:spacing w:after="0"/>
        <w:ind w:left="-5"/>
      </w:pPr>
      <w:r>
        <w:t xml:space="preserve">Any such actions will be recorded in the Incident viewing and Download log. Under no circumstances will staff or governors remove recorded images from the school site and they will ensure that any CD/DVD containing recorded images is returned to the data controller for secure storage. </w:t>
      </w:r>
    </w:p>
    <w:p w14:paraId="7246D2C5" w14:textId="77777777" w:rsidR="00024879" w:rsidRDefault="005A0BFB">
      <w:pPr>
        <w:spacing w:after="0" w:line="259" w:lineRule="auto"/>
        <w:ind w:left="0" w:firstLine="0"/>
        <w:jc w:val="left"/>
      </w:pPr>
      <w:r>
        <w:t xml:space="preserve"> </w:t>
      </w:r>
    </w:p>
    <w:p w14:paraId="2210B612" w14:textId="77777777" w:rsidR="00024879" w:rsidRDefault="005A0BFB">
      <w:pPr>
        <w:spacing w:after="0" w:line="259" w:lineRule="auto"/>
        <w:ind w:left="0" w:firstLine="0"/>
        <w:jc w:val="left"/>
      </w:pPr>
      <w:r>
        <w:t xml:space="preserve"> </w:t>
      </w:r>
    </w:p>
    <w:p w14:paraId="76259698" w14:textId="77777777" w:rsidR="00024879" w:rsidRDefault="005A0BFB">
      <w:pPr>
        <w:spacing w:after="0" w:line="259" w:lineRule="auto"/>
        <w:ind w:left="0" w:firstLine="0"/>
        <w:jc w:val="left"/>
      </w:pPr>
      <w:r>
        <w:t xml:space="preserve"> </w:t>
      </w:r>
    </w:p>
    <w:p w14:paraId="57F02941" w14:textId="4282D16E" w:rsidR="00024879" w:rsidRDefault="005A0BFB">
      <w:pPr>
        <w:spacing w:after="0" w:line="259" w:lineRule="auto"/>
        <w:ind w:left="0" w:firstLine="0"/>
        <w:jc w:val="left"/>
      </w:pPr>
      <w:r>
        <w:t xml:space="preserve"> </w:t>
      </w:r>
    </w:p>
    <w:p w14:paraId="336B8DE9" w14:textId="77777777" w:rsidR="00024879" w:rsidRDefault="005A0BFB">
      <w:pPr>
        <w:pStyle w:val="Heading1"/>
        <w:ind w:left="345" w:hanging="360"/>
      </w:pPr>
      <w:bookmarkStart w:id="16" w:name="_Toc7383"/>
      <w:r>
        <w:lastRenderedPageBreak/>
        <w:t xml:space="preserve">Requests for Disclosure of Personal Data (Subject Access Requests) </w:t>
      </w:r>
      <w:bookmarkEnd w:id="16"/>
    </w:p>
    <w:p w14:paraId="403001AE" w14:textId="77777777" w:rsidR="00024879" w:rsidRDefault="005A0BFB">
      <w:pPr>
        <w:ind w:left="-5"/>
      </w:pPr>
      <w:r>
        <w:t xml:space="preserve">The DPA makes provision for Data Subjects (individuals to whom personal data relates) to have access rights to their personal data that may be held by an organisation, which includes images processed by CCTV. </w:t>
      </w:r>
    </w:p>
    <w:p w14:paraId="0CBD487B" w14:textId="77777777" w:rsidR="00024879" w:rsidRDefault="005A0BFB">
      <w:pPr>
        <w:ind w:left="-5"/>
      </w:pPr>
      <w:r>
        <w:t xml:space="preserve">On receipt of a subject access request the Data Controller will ensure individuals making the request complete a subject access form. </w:t>
      </w:r>
    </w:p>
    <w:p w14:paraId="5492491C" w14:textId="77777777" w:rsidR="00024879" w:rsidRDefault="005A0BFB">
      <w:pPr>
        <w:ind w:left="-5"/>
      </w:pPr>
      <w:r>
        <w:t xml:space="preserve">For such a request, the school will levy a charge of £10. </w:t>
      </w:r>
    </w:p>
    <w:p w14:paraId="0B0B9A61" w14:textId="77777777" w:rsidR="00024879" w:rsidRDefault="005A0BFB">
      <w:pPr>
        <w:ind w:left="-5"/>
      </w:pPr>
      <w:r>
        <w:t xml:space="preserve">When a subject access request is received the images will be provided to the individual making the request within 40 calendar days. </w:t>
      </w:r>
    </w:p>
    <w:p w14:paraId="572E4198" w14:textId="77777777" w:rsidR="00024879" w:rsidRDefault="005A0BFB">
      <w:pPr>
        <w:spacing w:after="0"/>
        <w:ind w:left="-5"/>
      </w:pPr>
      <w:r>
        <w:t xml:space="preserve">The school will ensure that by providing subject access to one individual this doesn’t involve an unfair intrusion into the privacy of the third party, or cause unwarranted harm or distress. In instances where this is possible, other images will be obscured. </w:t>
      </w:r>
    </w:p>
    <w:p w14:paraId="24975390" w14:textId="77777777" w:rsidR="00024879" w:rsidRDefault="005A0BFB">
      <w:pPr>
        <w:spacing w:after="35" w:line="259" w:lineRule="auto"/>
        <w:ind w:left="0" w:firstLine="0"/>
        <w:jc w:val="left"/>
      </w:pPr>
      <w:r>
        <w:t xml:space="preserve"> </w:t>
      </w:r>
    </w:p>
    <w:p w14:paraId="5C6D9201" w14:textId="77777777" w:rsidR="00024879" w:rsidRDefault="005A0BFB">
      <w:pPr>
        <w:pStyle w:val="Heading1"/>
        <w:spacing w:after="234"/>
        <w:ind w:left="345" w:hanging="360"/>
      </w:pPr>
      <w:bookmarkStart w:id="17" w:name="_Toc7384"/>
      <w:r>
        <w:t xml:space="preserve">Periodic Checks </w:t>
      </w:r>
      <w:bookmarkEnd w:id="17"/>
    </w:p>
    <w:p w14:paraId="72871045" w14:textId="77777777" w:rsidR="00024879" w:rsidRDefault="005A0BFB">
      <w:pPr>
        <w:pStyle w:val="Heading2"/>
        <w:ind w:left="885" w:hanging="542"/>
      </w:pPr>
      <w:bookmarkStart w:id="18" w:name="_Toc7385"/>
      <w:r>
        <w:t xml:space="preserve">Data controller or system operators (monthly) </w:t>
      </w:r>
      <w:bookmarkEnd w:id="18"/>
    </w:p>
    <w:p w14:paraId="42881416" w14:textId="77777777" w:rsidR="00024879" w:rsidRDefault="005A0BFB">
      <w:pPr>
        <w:spacing w:after="45" w:line="259" w:lineRule="auto"/>
        <w:ind w:left="0" w:firstLine="0"/>
        <w:jc w:val="left"/>
      </w:pPr>
      <w:r>
        <w:t xml:space="preserve"> </w:t>
      </w:r>
    </w:p>
    <w:p w14:paraId="797774EB" w14:textId="77777777" w:rsidR="00024879" w:rsidRDefault="005A0BFB">
      <w:pPr>
        <w:numPr>
          <w:ilvl w:val="0"/>
          <w:numId w:val="4"/>
        </w:numPr>
        <w:spacing w:after="27"/>
        <w:ind w:hanging="360"/>
      </w:pPr>
      <w:r>
        <w:t xml:space="preserve">Check recording equipment’s time and date and adjust where required. </w:t>
      </w:r>
    </w:p>
    <w:p w14:paraId="76CD4EE8" w14:textId="77777777" w:rsidR="00024879" w:rsidRDefault="005A0BFB">
      <w:pPr>
        <w:numPr>
          <w:ilvl w:val="0"/>
          <w:numId w:val="4"/>
        </w:numPr>
        <w:spacing w:after="29"/>
        <w:ind w:hanging="360"/>
      </w:pPr>
      <w:r>
        <w:t xml:space="preserve">Ensure all camera images are visible, clear and of usable quality. </w:t>
      </w:r>
    </w:p>
    <w:p w14:paraId="3D591E15" w14:textId="77777777" w:rsidR="00024879" w:rsidRDefault="005A0BFB">
      <w:pPr>
        <w:numPr>
          <w:ilvl w:val="0"/>
          <w:numId w:val="4"/>
        </w:numPr>
        <w:spacing w:after="10"/>
        <w:ind w:hanging="360"/>
      </w:pPr>
      <w:r>
        <w:t xml:space="preserve">Establish whether recorded images, as well as live images, remain clear and usable. </w:t>
      </w:r>
    </w:p>
    <w:p w14:paraId="1EE3D297" w14:textId="77777777" w:rsidR="00024879" w:rsidRDefault="005A0BFB">
      <w:pPr>
        <w:spacing w:after="11" w:line="259" w:lineRule="auto"/>
        <w:ind w:left="0" w:firstLine="0"/>
        <w:jc w:val="left"/>
      </w:pPr>
      <w:r>
        <w:t xml:space="preserve"> </w:t>
      </w:r>
    </w:p>
    <w:p w14:paraId="25129EDC" w14:textId="77777777" w:rsidR="00024879" w:rsidRDefault="005A0BFB">
      <w:pPr>
        <w:pStyle w:val="Heading2"/>
        <w:ind w:left="885" w:hanging="542"/>
      </w:pPr>
      <w:bookmarkStart w:id="19" w:name="_Toc7386"/>
      <w:r>
        <w:t xml:space="preserve">Maintenance </w:t>
      </w:r>
      <w:bookmarkEnd w:id="19"/>
    </w:p>
    <w:p w14:paraId="566513A5" w14:textId="77777777" w:rsidR="00024879" w:rsidRDefault="005A0BFB">
      <w:pPr>
        <w:spacing w:after="0" w:line="259" w:lineRule="auto"/>
        <w:ind w:left="0" w:firstLine="0"/>
        <w:jc w:val="left"/>
      </w:pPr>
      <w:r>
        <w:t xml:space="preserve"> </w:t>
      </w:r>
    </w:p>
    <w:p w14:paraId="7EAF83D8" w14:textId="77777777" w:rsidR="00024879" w:rsidRDefault="005A0BFB">
      <w:pPr>
        <w:spacing w:after="0"/>
        <w:ind w:left="370"/>
      </w:pPr>
      <w:r>
        <w:t xml:space="preserve">The school will ensure that there is an ongoing maintenance regime that shall cover periodic preventive maintenance visits to check, adjust and report on all aspects of the system and a corrective maintenance strategy to deal with failures.  </w:t>
      </w:r>
    </w:p>
    <w:p w14:paraId="2E61ECAE" w14:textId="77777777" w:rsidR="00024879" w:rsidRDefault="005A0BFB">
      <w:pPr>
        <w:spacing w:after="0" w:line="259" w:lineRule="auto"/>
        <w:ind w:left="360" w:firstLine="0"/>
        <w:jc w:val="left"/>
      </w:pPr>
      <w:r>
        <w:t xml:space="preserve"> </w:t>
      </w:r>
    </w:p>
    <w:p w14:paraId="7DC1A8BF" w14:textId="77777777" w:rsidR="00024879" w:rsidRDefault="005A0BFB">
      <w:pPr>
        <w:spacing w:after="0"/>
        <w:ind w:left="370"/>
      </w:pPr>
      <w:r>
        <w:t xml:space="preserve">This will ensure that the CCTV system continues to operate effectively in achieving the objectives set out in the section 3 “Purpose and Objectives.” </w:t>
      </w:r>
    </w:p>
    <w:p w14:paraId="0973A9EA" w14:textId="77777777" w:rsidR="00024879" w:rsidRDefault="005A0BFB">
      <w:pPr>
        <w:spacing w:after="34" w:line="259" w:lineRule="auto"/>
        <w:ind w:left="360" w:firstLine="0"/>
        <w:jc w:val="left"/>
      </w:pPr>
      <w:r>
        <w:t xml:space="preserve"> </w:t>
      </w:r>
    </w:p>
    <w:p w14:paraId="354A39AB" w14:textId="77777777" w:rsidR="00024879" w:rsidRDefault="005A0BFB">
      <w:pPr>
        <w:pStyle w:val="Heading1"/>
        <w:ind w:left="345" w:hanging="360"/>
      </w:pPr>
      <w:bookmarkStart w:id="20" w:name="_Toc7387"/>
      <w:r>
        <w:t xml:space="preserve">Audit </w:t>
      </w:r>
      <w:bookmarkEnd w:id="20"/>
    </w:p>
    <w:p w14:paraId="7B932FC8" w14:textId="77777777" w:rsidR="00024879" w:rsidRDefault="005A0BFB">
      <w:pPr>
        <w:spacing w:after="0"/>
        <w:ind w:left="-5"/>
      </w:pPr>
      <w:r>
        <w:t>An audit of the system will take place annually prior to the anniversary of the No</w:t>
      </w:r>
      <w:r w:rsidR="004D3A26">
        <w:t xml:space="preserve">tification date        </w:t>
      </w:r>
    </w:p>
    <w:p w14:paraId="589D039E" w14:textId="77777777" w:rsidR="00024879" w:rsidRDefault="005A0BFB">
      <w:pPr>
        <w:spacing w:after="0" w:line="259" w:lineRule="auto"/>
        <w:ind w:left="0" w:firstLine="0"/>
        <w:jc w:val="left"/>
      </w:pPr>
      <w:r>
        <w:t xml:space="preserve"> </w:t>
      </w:r>
    </w:p>
    <w:p w14:paraId="1AA096E6" w14:textId="77777777" w:rsidR="00024879" w:rsidRDefault="005A0BFB">
      <w:pPr>
        <w:spacing w:after="10"/>
        <w:ind w:left="-5"/>
      </w:pPr>
      <w:r>
        <w:t xml:space="preserve">The audit will ensure:  </w:t>
      </w:r>
    </w:p>
    <w:p w14:paraId="1DC9A882" w14:textId="77777777" w:rsidR="00024879" w:rsidRDefault="005A0BFB">
      <w:pPr>
        <w:spacing w:after="45" w:line="259" w:lineRule="auto"/>
        <w:ind w:left="0" w:firstLine="0"/>
        <w:jc w:val="left"/>
      </w:pPr>
      <w:r>
        <w:t xml:space="preserve"> </w:t>
      </w:r>
    </w:p>
    <w:p w14:paraId="5C524A7B" w14:textId="77777777" w:rsidR="00024879" w:rsidRDefault="005A0BFB">
      <w:pPr>
        <w:numPr>
          <w:ilvl w:val="0"/>
          <w:numId w:val="5"/>
        </w:numPr>
        <w:spacing w:after="149"/>
        <w:ind w:hanging="362"/>
      </w:pPr>
      <w:r>
        <w:t xml:space="preserve">There remains a clear and valid reason to continue using the CCTV system. </w:t>
      </w:r>
    </w:p>
    <w:p w14:paraId="5C0046EB" w14:textId="77777777" w:rsidR="00024879" w:rsidRDefault="005A0BFB">
      <w:pPr>
        <w:numPr>
          <w:ilvl w:val="0"/>
          <w:numId w:val="5"/>
        </w:numPr>
        <w:spacing w:after="178"/>
        <w:ind w:hanging="362"/>
      </w:pPr>
      <w:r>
        <w:t xml:space="preserve">Evidence exists that the school is following guidance contained within the Surveillance Camera Code of Practice 2022. </w:t>
      </w:r>
    </w:p>
    <w:p w14:paraId="11AD9757" w14:textId="77777777" w:rsidR="00024879" w:rsidRDefault="005A0BFB">
      <w:pPr>
        <w:numPr>
          <w:ilvl w:val="0"/>
          <w:numId w:val="5"/>
        </w:numPr>
        <w:ind w:hanging="362"/>
      </w:pPr>
      <w:r>
        <w:t xml:space="preserve">There is adherence to this policy including: </w:t>
      </w:r>
    </w:p>
    <w:p w14:paraId="4B93A2A5" w14:textId="77777777" w:rsidR="00024879" w:rsidRDefault="005A0BFB">
      <w:pPr>
        <w:numPr>
          <w:ilvl w:val="0"/>
          <w:numId w:val="5"/>
        </w:numPr>
        <w:spacing w:after="212"/>
        <w:ind w:hanging="362"/>
      </w:pPr>
      <w:r>
        <w:t xml:space="preserve">Evidence that access to images and control/equipment is being limited to authorised individuals and the purpose of image disclosure is consistent with the </w:t>
      </w:r>
      <w:r w:rsidR="004D3A26">
        <w:t xml:space="preserve">stated objectives of the system. Parents may not view CCTV footage. </w:t>
      </w:r>
      <w:r w:rsidR="0043112B">
        <w:t>T</w:t>
      </w:r>
      <w:r w:rsidR="004D3A26">
        <w:t xml:space="preserve">he head teacher and </w:t>
      </w:r>
      <w:r w:rsidR="0043112B">
        <w:t>a governor may view</w:t>
      </w:r>
      <w:r w:rsidR="004D3A26">
        <w:t xml:space="preserve"> </w:t>
      </w:r>
      <w:r w:rsidR="004D3A26">
        <w:lastRenderedPageBreak/>
        <w:t xml:space="preserve">footage to ascertain </w:t>
      </w:r>
      <w:r w:rsidR="0043112B">
        <w:t>if an incident/accident had occurred and t</w:t>
      </w:r>
      <w:r w:rsidR="004D3A26">
        <w:t>his will be recorded in the</w:t>
      </w:r>
      <w:r w:rsidR="0043112B">
        <w:t xml:space="preserve"> incident and download</w:t>
      </w:r>
      <w:r w:rsidR="004D3A26">
        <w:t xml:space="preserve"> log.</w:t>
      </w:r>
    </w:p>
    <w:p w14:paraId="79D37D10" w14:textId="77777777" w:rsidR="00024879" w:rsidRDefault="005A0BFB">
      <w:pPr>
        <w:numPr>
          <w:ilvl w:val="0"/>
          <w:numId w:val="5"/>
        </w:numPr>
        <w:spacing w:after="190"/>
        <w:ind w:hanging="362"/>
      </w:pPr>
      <w:r>
        <w:t xml:space="preserve">Subject access requests are being administered correctly. </w:t>
      </w:r>
    </w:p>
    <w:p w14:paraId="4171C8F2" w14:textId="77777777" w:rsidR="00024879" w:rsidRDefault="005A0BFB">
      <w:pPr>
        <w:numPr>
          <w:ilvl w:val="0"/>
          <w:numId w:val="5"/>
        </w:numPr>
        <w:spacing w:after="213"/>
        <w:ind w:hanging="362"/>
      </w:pPr>
      <w:r>
        <w:t xml:space="preserve">Retention of images is consistent with the time that would be required to discover an incident. </w:t>
      </w:r>
    </w:p>
    <w:p w14:paraId="4536C8C0" w14:textId="77777777" w:rsidR="00024879" w:rsidRDefault="005A0BFB">
      <w:pPr>
        <w:numPr>
          <w:ilvl w:val="0"/>
          <w:numId w:val="5"/>
        </w:numPr>
        <w:spacing w:after="188"/>
        <w:ind w:hanging="362"/>
      </w:pPr>
      <w:r>
        <w:t xml:space="preserve">Data Controller and maintenance checks are being carried out as published. </w:t>
      </w:r>
    </w:p>
    <w:p w14:paraId="61C0499C" w14:textId="77777777" w:rsidR="00024879" w:rsidRDefault="005A0BFB">
      <w:pPr>
        <w:numPr>
          <w:ilvl w:val="0"/>
          <w:numId w:val="5"/>
        </w:numPr>
        <w:spacing w:after="190"/>
        <w:ind w:hanging="362"/>
      </w:pPr>
      <w:r>
        <w:t xml:space="preserve">The incident viewing and download log is being completed as required. </w:t>
      </w:r>
    </w:p>
    <w:p w14:paraId="28D4DA0A" w14:textId="77777777" w:rsidR="00024879" w:rsidRDefault="005A0BFB">
      <w:pPr>
        <w:numPr>
          <w:ilvl w:val="0"/>
          <w:numId w:val="5"/>
        </w:numPr>
        <w:spacing w:after="290"/>
        <w:ind w:hanging="362"/>
      </w:pPr>
      <w:r>
        <w:t xml:space="preserve">That a review of this policy is completed and any necessary updates are brought to the head teacher’s attention. </w:t>
      </w:r>
    </w:p>
    <w:p w14:paraId="08BD687C" w14:textId="77777777" w:rsidR="00024879" w:rsidRDefault="005A0BFB">
      <w:pPr>
        <w:numPr>
          <w:ilvl w:val="0"/>
          <w:numId w:val="5"/>
        </w:numPr>
        <w:spacing w:after="0"/>
        <w:ind w:hanging="362"/>
      </w:pPr>
      <w:r>
        <w:t xml:space="preserve">That a copy of the ICO’s CCTV code of practice 2008 is available to the head teacher, Data Controller and any authorised users of the system. </w:t>
      </w:r>
    </w:p>
    <w:p w14:paraId="655E0F06" w14:textId="77777777" w:rsidR="00024879" w:rsidRDefault="005A0BFB">
      <w:pPr>
        <w:spacing w:after="45" w:line="259" w:lineRule="auto"/>
        <w:ind w:left="0" w:firstLine="0"/>
        <w:jc w:val="left"/>
      </w:pPr>
      <w:r>
        <w:t xml:space="preserve"> </w:t>
      </w:r>
    </w:p>
    <w:p w14:paraId="647338F0" w14:textId="77777777" w:rsidR="00024879" w:rsidRDefault="005A0BFB">
      <w:pPr>
        <w:numPr>
          <w:ilvl w:val="0"/>
          <w:numId w:val="5"/>
        </w:numPr>
        <w:spacing w:after="289"/>
        <w:ind w:hanging="362"/>
      </w:pPr>
      <w:r>
        <w:t xml:space="preserve">That a copy of the system’s user manual is available to the Data Controller and authorised users. </w:t>
      </w:r>
    </w:p>
    <w:p w14:paraId="335C2E46" w14:textId="77777777" w:rsidR="00024879" w:rsidRDefault="005A0BFB">
      <w:pPr>
        <w:pStyle w:val="Heading1"/>
        <w:ind w:left="345" w:hanging="360"/>
      </w:pPr>
      <w:bookmarkStart w:id="21" w:name="_Toc7388"/>
      <w:r>
        <w:t xml:space="preserve">System Log </w:t>
      </w:r>
      <w:bookmarkEnd w:id="21"/>
    </w:p>
    <w:p w14:paraId="7267FA29" w14:textId="77777777" w:rsidR="00024879" w:rsidRDefault="005A0BFB">
      <w:pPr>
        <w:spacing w:after="288"/>
        <w:ind w:left="-5"/>
      </w:pPr>
      <w:r>
        <w:t xml:space="preserve">A CCTV system log will be created and maintained to document the following activities: </w:t>
      </w:r>
    </w:p>
    <w:p w14:paraId="19F4E2B8" w14:textId="77777777" w:rsidR="00024879" w:rsidRDefault="005A0BFB">
      <w:pPr>
        <w:numPr>
          <w:ilvl w:val="0"/>
          <w:numId w:val="6"/>
        </w:numPr>
        <w:spacing w:after="68"/>
        <w:ind w:hanging="355"/>
      </w:pPr>
      <w:r>
        <w:t xml:space="preserve">User checks  </w:t>
      </w:r>
    </w:p>
    <w:p w14:paraId="62AA6F01" w14:textId="77777777" w:rsidR="00024879" w:rsidRDefault="005A0BFB">
      <w:pPr>
        <w:numPr>
          <w:ilvl w:val="0"/>
          <w:numId w:val="6"/>
        </w:numPr>
        <w:spacing w:after="62"/>
        <w:ind w:hanging="355"/>
      </w:pPr>
      <w:r>
        <w:t xml:space="preserve">Maintenance visits  </w:t>
      </w:r>
    </w:p>
    <w:p w14:paraId="3F71621D" w14:textId="77777777" w:rsidR="00024879" w:rsidRDefault="005A0BFB">
      <w:pPr>
        <w:numPr>
          <w:ilvl w:val="0"/>
          <w:numId w:val="6"/>
        </w:numPr>
        <w:spacing w:after="10"/>
        <w:ind w:hanging="355"/>
      </w:pPr>
      <w:r>
        <w:t xml:space="preserve">Audits </w:t>
      </w:r>
    </w:p>
    <w:p w14:paraId="7BCDC9D3" w14:textId="77777777" w:rsidR="00024879" w:rsidRDefault="005A0BFB">
      <w:pPr>
        <w:spacing w:after="75" w:line="259" w:lineRule="auto"/>
        <w:ind w:left="0" w:firstLine="0"/>
        <w:jc w:val="left"/>
      </w:pPr>
      <w:r>
        <w:t xml:space="preserve"> </w:t>
      </w:r>
    </w:p>
    <w:p w14:paraId="20C494F2" w14:textId="77777777" w:rsidR="00024879" w:rsidRDefault="005A0BFB">
      <w:pPr>
        <w:pStyle w:val="Heading1"/>
        <w:ind w:left="345" w:hanging="360"/>
      </w:pPr>
      <w:bookmarkStart w:id="22" w:name="_Toc7389"/>
      <w:r>
        <w:t xml:space="preserve">Training </w:t>
      </w:r>
      <w:bookmarkEnd w:id="22"/>
    </w:p>
    <w:p w14:paraId="3092D3F8" w14:textId="77777777" w:rsidR="00024879" w:rsidRDefault="005A0BFB">
      <w:pPr>
        <w:spacing w:after="0"/>
        <w:ind w:left="-5"/>
      </w:pPr>
      <w:r>
        <w:t xml:space="preserve">The head teacher will ensure that authorised staff are trained appropriately so that they are familiar with how to undertake operations highlighted in this policy. </w:t>
      </w:r>
    </w:p>
    <w:p w14:paraId="0BDA9296" w14:textId="77777777" w:rsidR="00024879" w:rsidRDefault="005A0BFB">
      <w:pPr>
        <w:spacing w:after="35" w:line="259" w:lineRule="auto"/>
        <w:ind w:left="0" w:firstLine="0"/>
        <w:jc w:val="left"/>
      </w:pPr>
      <w:r>
        <w:t xml:space="preserve"> </w:t>
      </w:r>
    </w:p>
    <w:p w14:paraId="5B362E87" w14:textId="77777777" w:rsidR="00024879" w:rsidRDefault="005A0BFB">
      <w:pPr>
        <w:pStyle w:val="Heading1"/>
        <w:ind w:left="345" w:hanging="360"/>
      </w:pPr>
      <w:bookmarkStart w:id="23" w:name="_Toc7390"/>
      <w:r>
        <w:t xml:space="preserve">Policy Compliance </w:t>
      </w:r>
      <w:bookmarkEnd w:id="23"/>
    </w:p>
    <w:p w14:paraId="48A3C70F" w14:textId="77777777" w:rsidR="00024879" w:rsidRDefault="0043112B">
      <w:pPr>
        <w:spacing w:after="0"/>
        <w:ind w:left="-5"/>
      </w:pPr>
      <w:r>
        <w:t>Non-compliance</w:t>
      </w:r>
      <w:r w:rsidR="005A0BFB">
        <w:t xml:space="preserve"> with this policy will be considered a disciplinary matter that will be investigated by the Governing Body or head teacher.  In the event that they believe a criminal offence has been committed the matter may be referred to the police for further investigation. </w:t>
      </w:r>
    </w:p>
    <w:p w14:paraId="4E18785E" w14:textId="77777777" w:rsidR="00024879" w:rsidRDefault="005A0BFB">
      <w:pPr>
        <w:spacing w:after="273" w:line="259" w:lineRule="auto"/>
        <w:ind w:left="0" w:firstLine="0"/>
        <w:jc w:val="left"/>
      </w:pPr>
      <w:r>
        <w:t xml:space="preserve"> </w:t>
      </w:r>
    </w:p>
    <w:p w14:paraId="1BCE99E6" w14:textId="77777777" w:rsidR="00024879" w:rsidRDefault="005A0BFB">
      <w:pPr>
        <w:pStyle w:val="Heading1"/>
        <w:ind w:left="345" w:hanging="360"/>
      </w:pPr>
      <w:bookmarkStart w:id="24" w:name="_Toc7391"/>
      <w:r>
        <w:t xml:space="preserve">Complaints </w:t>
      </w:r>
      <w:bookmarkEnd w:id="24"/>
    </w:p>
    <w:p w14:paraId="5FF2C7AC" w14:textId="77777777" w:rsidR="00024879" w:rsidRDefault="005A0BFB">
      <w:pPr>
        <w:ind w:left="-5"/>
      </w:pPr>
      <w:r>
        <w:t xml:space="preserve">If the school should receive complaints relating to the CCTV system, they shall be referred to the head teacher for investigation. </w:t>
      </w:r>
    </w:p>
    <w:p w14:paraId="7FE2F762" w14:textId="77777777" w:rsidR="00024879" w:rsidRDefault="005A0BFB">
      <w:pPr>
        <w:ind w:left="-5"/>
      </w:pPr>
      <w:r>
        <w:rPr>
          <w:b/>
        </w:rPr>
        <w:t xml:space="preserve">NB:  </w:t>
      </w:r>
      <w:r>
        <w:t xml:space="preserve">If there is any doubt whatsoever about the school’s obligations relating to current Data Protection Legislation, consult the Surveillance Camera Code of Practice 2022 and the ICO’s Data Protection Impact Assessment Guidance. </w:t>
      </w:r>
    </w:p>
    <w:sectPr w:rsidR="00024879">
      <w:headerReference w:type="even" r:id="rId7"/>
      <w:headerReference w:type="default" r:id="rId8"/>
      <w:footerReference w:type="even" r:id="rId9"/>
      <w:footerReference w:type="default" r:id="rId10"/>
      <w:headerReference w:type="first" r:id="rId11"/>
      <w:footerReference w:type="first" r:id="rId12"/>
      <w:pgSz w:w="11906" w:h="16838"/>
      <w:pgMar w:top="1352" w:right="1436" w:bottom="947" w:left="1440" w:header="720" w:footer="94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2BB3F8" w14:textId="77777777" w:rsidR="0013395D" w:rsidRDefault="0013395D">
      <w:pPr>
        <w:spacing w:after="0" w:line="240" w:lineRule="auto"/>
      </w:pPr>
      <w:r>
        <w:separator/>
      </w:r>
    </w:p>
  </w:endnote>
  <w:endnote w:type="continuationSeparator" w:id="0">
    <w:p w14:paraId="75FE429D" w14:textId="77777777" w:rsidR="0013395D" w:rsidRDefault="001339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59C28" w14:textId="77777777" w:rsidR="00024879" w:rsidRDefault="005A0BFB">
    <w:pPr>
      <w:tabs>
        <w:tab w:val="center" w:pos="4152"/>
        <w:tab w:val="center" w:pos="7853"/>
      </w:tabs>
      <w:spacing w:after="0" w:line="259" w:lineRule="auto"/>
      <w:ind w:left="0" w:firstLine="0"/>
      <w:jc w:val="left"/>
    </w:pPr>
    <w:r>
      <w:rPr>
        <w:i/>
        <w:sz w:val="20"/>
      </w:rPr>
      <w:t xml:space="preserve">Confidential  </w:t>
    </w:r>
    <w:r>
      <w:rPr>
        <w:i/>
        <w:sz w:val="20"/>
      </w:rPr>
      <w:tab/>
      <w:t xml:space="preserve">Copyright© Colin </w:t>
    </w:r>
    <w:proofErr w:type="spellStart"/>
    <w:r>
      <w:rPr>
        <w:i/>
        <w:sz w:val="20"/>
      </w:rPr>
      <w:t>Przystupa</w:t>
    </w:r>
    <w:proofErr w:type="spellEnd"/>
    <w:r>
      <w:rPr>
        <w:i/>
        <w:sz w:val="20"/>
      </w:rPr>
      <w:t xml:space="preserve">, </w:t>
    </w:r>
    <w:proofErr w:type="spellStart"/>
    <w:r>
      <w:rPr>
        <w:i/>
        <w:sz w:val="20"/>
      </w:rPr>
      <w:t>CP</w:t>
    </w:r>
    <w:r>
      <w:rPr>
        <w:i/>
        <w:color w:val="7F7F7F"/>
        <w:sz w:val="20"/>
      </w:rPr>
      <w:t>Consulting</w:t>
    </w:r>
    <w:proofErr w:type="spellEnd"/>
    <w:r>
      <w:rPr>
        <w:i/>
        <w:sz w:val="20"/>
      </w:rPr>
      <w:t xml:space="preserve">, September 2022 </w:t>
    </w:r>
    <w:r>
      <w:rPr>
        <w:i/>
        <w:sz w:val="20"/>
      </w:rPr>
      <w:tab/>
      <w:t xml:space="preserve">Page </w:t>
    </w:r>
    <w:r>
      <w:fldChar w:fldCharType="begin"/>
    </w:r>
    <w:r>
      <w:instrText xml:space="preserve"> PAGE   \* MERGEFORMAT </w:instrText>
    </w:r>
    <w:r>
      <w:fldChar w:fldCharType="separate"/>
    </w:r>
    <w:r>
      <w:rPr>
        <w:i/>
        <w:sz w:val="20"/>
      </w:rPr>
      <w:t>2</w:t>
    </w:r>
    <w:r>
      <w:rPr>
        <w:i/>
        <w:sz w:val="20"/>
      </w:rPr>
      <w:fldChar w:fldCharType="end"/>
    </w:r>
    <w:r>
      <w:rPr>
        <w:i/>
        <w:sz w:val="20"/>
      </w:rPr>
      <w:t xml:space="preserve"> of </w:t>
    </w:r>
    <w:fldSimple w:instr=" NUMPAGES   \* MERGEFORMAT ">
      <w:r w:rsidR="0043112B" w:rsidRPr="0043112B">
        <w:rPr>
          <w:i/>
          <w:noProof/>
          <w:sz w:val="20"/>
        </w:rPr>
        <w:t>7</w:t>
      </w:r>
    </w:fldSimple>
    <w:r>
      <w:rPr>
        <w:i/>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7D595" w14:textId="77777777" w:rsidR="00024879" w:rsidRDefault="005A0BFB">
    <w:pPr>
      <w:tabs>
        <w:tab w:val="center" w:pos="4152"/>
        <w:tab w:val="center" w:pos="7853"/>
      </w:tabs>
      <w:spacing w:after="0" w:line="259" w:lineRule="auto"/>
      <w:ind w:left="0" w:firstLine="0"/>
      <w:jc w:val="left"/>
    </w:pPr>
    <w:r>
      <w:rPr>
        <w:i/>
        <w:sz w:val="20"/>
      </w:rPr>
      <w:t xml:space="preserve">Confidential  </w:t>
    </w:r>
    <w:r>
      <w:rPr>
        <w:i/>
        <w:sz w:val="20"/>
      </w:rPr>
      <w:tab/>
      <w:t xml:space="preserve">Copyright© Colin </w:t>
    </w:r>
    <w:proofErr w:type="spellStart"/>
    <w:r>
      <w:rPr>
        <w:i/>
        <w:sz w:val="20"/>
      </w:rPr>
      <w:t>Przystupa</w:t>
    </w:r>
    <w:proofErr w:type="spellEnd"/>
    <w:r>
      <w:rPr>
        <w:i/>
        <w:sz w:val="20"/>
      </w:rPr>
      <w:t xml:space="preserve">, </w:t>
    </w:r>
    <w:proofErr w:type="spellStart"/>
    <w:r>
      <w:rPr>
        <w:i/>
        <w:sz w:val="20"/>
      </w:rPr>
      <w:t>CP</w:t>
    </w:r>
    <w:r>
      <w:rPr>
        <w:i/>
        <w:color w:val="7F7F7F"/>
        <w:sz w:val="20"/>
      </w:rPr>
      <w:t>Consulting</w:t>
    </w:r>
    <w:proofErr w:type="spellEnd"/>
    <w:r>
      <w:rPr>
        <w:i/>
        <w:sz w:val="20"/>
      </w:rPr>
      <w:t xml:space="preserve">, September 2022 </w:t>
    </w:r>
    <w:r>
      <w:rPr>
        <w:i/>
        <w:sz w:val="20"/>
      </w:rPr>
      <w:tab/>
      <w:t xml:space="preserve">Page </w:t>
    </w:r>
    <w:r>
      <w:fldChar w:fldCharType="begin"/>
    </w:r>
    <w:r>
      <w:instrText xml:space="preserve"> PAGE   \* MERGEFORMAT </w:instrText>
    </w:r>
    <w:r>
      <w:fldChar w:fldCharType="separate"/>
    </w:r>
    <w:r w:rsidR="0043112B" w:rsidRPr="0043112B">
      <w:rPr>
        <w:i/>
        <w:noProof/>
        <w:sz w:val="20"/>
      </w:rPr>
      <w:t>7</w:t>
    </w:r>
    <w:r>
      <w:rPr>
        <w:i/>
        <w:sz w:val="20"/>
      </w:rPr>
      <w:fldChar w:fldCharType="end"/>
    </w:r>
    <w:r>
      <w:rPr>
        <w:i/>
        <w:sz w:val="20"/>
      </w:rPr>
      <w:t xml:space="preserve"> of </w:t>
    </w:r>
    <w:fldSimple w:instr=" NUMPAGES   \* MERGEFORMAT ">
      <w:r w:rsidR="0043112B" w:rsidRPr="0043112B">
        <w:rPr>
          <w:i/>
          <w:noProof/>
          <w:sz w:val="20"/>
        </w:rPr>
        <w:t>7</w:t>
      </w:r>
    </w:fldSimple>
    <w:r>
      <w:rPr>
        <w:i/>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710FD" w14:textId="77777777" w:rsidR="00024879" w:rsidRDefault="005A0BFB">
    <w:pPr>
      <w:tabs>
        <w:tab w:val="center" w:pos="3440"/>
        <w:tab w:val="center" w:pos="7853"/>
      </w:tabs>
      <w:spacing w:after="0" w:line="259" w:lineRule="auto"/>
      <w:ind w:left="0" w:firstLine="0"/>
      <w:jc w:val="left"/>
    </w:pPr>
    <w:r>
      <w:rPr>
        <w:i/>
        <w:sz w:val="20"/>
      </w:rPr>
      <w:t xml:space="preserve">Confidential  </w:t>
    </w:r>
    <w:r>
      <w:rPr>
        <w:i/>
        <w:sz w:val="20"/>
      </w:rPr>
      <w:tab/>
      <w:t xml:space="preserve">Copyright© Colin </w:t>
    </w:r>
    <w:proofErr w:type="spellStart"/>
    <w:r>
      <w:rPr>
        <w:i/>
        <w:sz w:val="20"/>
      </w:rPr>
      <w:t>Przystupa</w:t>
    </w:r>
    <w:proofErr w:type="spellEnd"/>
    <w:r>
      <w:rPr>
        <w:i/>
        <w:sz w:val="20"/>
      </w:rPr>
      <w:t xml:space="preserve">, </w:t>
    </w:r>
    <w:proofErr w:type="spellStart"/>
    <w:r>
      <w:rPr>
        <w:i/>
        <w:sz w:val="20"/>
      </w:rPr>
      <w:t>CP</w:t>
    </w:r>
    <w:r>
      <w:rPr>
        <w:i/>
        <w:color w:val="7F7F7F"/>
        <w:sz w:val="20"/>
      </w:rPr>
      <w:t>Consulting</w:t>
    </w:r>
    <w:proofErr w:type="spellEnd"/>
    <w:r>
      <w:rPr>
        <w:i/>
        <w:color w:val="7F7F7F"/>
        <w:sz w:val="20"/>
      </w:rPr>
      <w:tab/>
    </w:r>
    <w:r>
      <w:rPr>
        <w:i/>
        <w:sz w:val="20"/>
      </w:rPr>
      <w:t xml:space="preserve">Page </w:t>
    </w:r>
    <w:r>
      <w:fldChar w:fldCharType="begin"/>
    </w:r>
    <w:r>
      <w:instrText xml:space="preserve"> PAGE   \* MERGEFORMAT </w:instrText>
    </w:r>
    <w:r>
      <w:fldChar w:fldCharType="separate"/>
    </w:r>
    <w:r w:rsidR="0043112B" w:rsidRPr="0043112B">
      <w:rPr>
        <w:i/>
        <w:noProof/>
        <w:sz w:val="20"/>
      </w:rPr>
      <w:t>1</w:t>
    </w:r>
    <w:r>
      <w:rPr>
        <w:i/>
        <w:sz w:val="20"/>
      </w:rPr>
      <w:fldChar w:fldCharType="end"/>
    </w:r>
    <w:r>
      <w:rPr>
        <w:i/>
        <w:sz w:val="20"/>
      </w:rPr>
      <w:t xml:space="preserve"> of </w:t>
    </w:r>
    <w:fldSimple w:instr=" NUMPAGES   \* MERGEFORMAT ">
      <w:r w:rsidR="0043112B" w:rsidRPr="0043112B">
        <w:rPr>
          <w:i/>
          <w:noProof/>
          <w:sz w:val="20"/>
        </w:rPr>
        <w:t>7</w:t>
      </w:r>
    </w:fldSimple>
    <w:r>
      <w:rPr>
        <w:i/>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F437EA" w14:textId="77777777" w:rsidR="0013395D" w:rsidRDefault="0013395D">
      <w:pPr>
        <w:spacing w:after="0" w:line="240" w:lineRule="auto"/>
      </w:pPr>
      <w:r>
        <w:separator/>
      </w:r>
    </w:p>
  </w:footnote>
  <w:footnote w:type="continuationSeparator" w:id="0">
    <w:p w14:paraId="5B46127B" w14:textId="77777777" w:rsidR="0013395D" w:rsidRDefault="001339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918B0" w14:textId="77777777" w:rsidR="00024879" w:rsidRDefault="005A0BFB">
    <w:pPr>
      <w:tabs>
        <w:tab w:val="center" w:pos="4151"/>
      </w:tabs>
      <w:spacing w:after="220" w:line="259" w:lineRule="auto"/>
      <w:ind w:left="0" w:firstLine="0"/>
      <w:jc w:val="left"/>
    </w:pPr>
    <w:r>
      <w:rPr>
        <w:i/>
        <w:sz w:val="20"/>
      </w:rPr>
      <w:t xml:space="preserve"> </w:t>
    </w:r>
    <w:r>
      <w:rPr>
        <w:i/>
        <w:sz w:val="20"/>
      </w:rPr>
      <w:tab/>
      <w:t xml:space="preserve">Blue Gate Field School CCTV Policy v2.00 Last updated September 2022 </w:t>
    </w:r>
  </w:p>
  <w:p w14:paraId="26D50376" w14:textId="77777777" w:rsidR="00024879" w:rsidRDefault="005A0BFB">
    <w:pPr>
      <w:spacing w:after="0" w:line="259" w:lineRule="auto"/>
      <w:ind w:left="39" w:firstLine="0"/>
      <w:jc w:val="center"/>
    </w:pPr>
    <w:r>
      <w:rPr>
        <w:i/>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8EB50" w14:textId="77777777" w:rsidR="00024879" w:rsidRDefault="005A0BFB">
    <w:pPr>
      <w:tabs>
        <w:tab w:val="center" w:pos="4151"/>
      </w:tabs>
      <w:spacing w:after="220" w:line="259" w:lineRule="auto"/>
      <w:ind w:left="0" w:firstLine="0"/>
      <w:jc w:val="left"/>
    </w:pPr>
    <w:r>
      <w:rPr>
        <w:i/>
        <w:sz w:val="20"/>
      </w:rPr>
      <w:t xml:space="preserve"> </w:t>
    </w:r>
    <w:r>
      <w:rPr>
        <w:i/>
        <w:sz w:val="20"/>
      </w:rPr>
      <w:tab/>
      <w:t xml:space="preserve">Blue Gate Field School CCTV Policy v2.00 Last updated September 2022 </w:t>
    </w:r>
  </w:p>
  <w:p w14:paraId="1A985C58" w14:textId="77777777" w:rsidR="00024879" w:rsidRDefault="005A0BFB">
    <w:pPr>
      <w:spacing w:after="0" w:line="259" w:lineRule="auto"/>
      <w:ind w:left="39" w:firstLine="0"/>
      <w:jc w:val="center"/>
    </w:pPr>
    <w:r>
      <w:rPr>
        <w:i/>
        <w:sz w:val="2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40B0B" w14:textId="77777777" w:rsidR="00024879" w:rsidRDefault="00024879">
    <w:pPr>
      <w:spacing w:after="160" w:line="259" w:lineRule="auto"/>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115F6"/>
    <w:multiLevelType w:val="hybridMultilevel"/>
    <w:tmpl w:val="70A274F6"/>
    <w:lvl w:ilvl="0" w:tplc="96FA74FC">
      <w:start w:val="1"/>
      <w:numFmt w:val="bullet"/>
      <w:lvlText w:val="•"/>
      <w:lvlJc w:val="left"/>
      <w:pPr>
        <w:ind w:left="7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FC4EF8A">
      <w:start w:val="1"/>
      <w:numFmt w:val="bullet"/>
      <w:lvlText w:val="o"/>
      <w:lvlJc w:val="left"/>
      <w:pPr>
        <w:ind w:left="176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1A8F220">
      <w:start w:val="1"/>
      <w:numFmt w:val="bullet"/>
      <w:lvlText w:val="▪"/>
      <w:lvlJc w:val="left"/>
      <w:pPr>
        <w:ind w:left="24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764D78">
      <w:start w:val="1"/>
      <w:numFmt w:val="bullet"/>
      <w:lvlText w:val="•"/>
      <w:lvlJc w:val="left"/>
      <w:pPr>
        <w:ind w:left="32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3AFA96">
      <w:start w:val="1"/>
      <w:numFmt w:val="bullet"/>
      <w:lvlText w:val="o"/>
      <w:lvlJc w:val="left"/>
      <w:pPr>
        <w:ind w:left="392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AAE1594">
      <w:start w:val="1"/>
      <w:numFmt w:val="bullet"/>
      <w:lvlText w:val="▪"/>
      <w:lvlJc w:val="left"/>
      <w:pPr>
        <w:ind w:left="464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572CF54">
      <w:start w:val="1"/>
      <w:numFmt w:val="bullet"/>
      <w:lvlText w:val="•"/>
      <w:lvlJc w:val="left"/>
      <w:pPr>
        <w:ind w:left="5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1A8F38">
      <w:start w:val="1"/>
      <w:numFmt w:val="bullet"/>
      <w:lvlText w:val="o"/>
      <w:lvlJc w:val="left"/>
      <w:pPr>
        <w:ind w:left="608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8BE0940">
      <w:start w:val="1"/>
      <w:numFmt w:val="bullet"/>
      <w:lvlText w:val="▪"/>
      <w:lvlJc w:val="left"/>
      <w:pPr>
        <w:ind w:left="680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6643F33"/>
    <w:multiLevelType w:val="hybridMultilevel"/>
    <w:tmpl w:val="706EB904"/>
    <w:lvl w:ilvl="0" w:tplc="50CAA408">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704B818">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44E0554">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E7E8E7E">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1AAD46A">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8FED2CA">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12293E">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D80C2A8">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0AADAEE">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76522F3"/>
    <w:multiLevelType w:val="hybridMultilevel"/>
    <w:tmpl w:val="1E80587C"/>
    <w:lvl w:ilvl="0" w:tplc="1C84777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52188A">
      <w:start w:val="1"/>
      <w:numFmt w:val="bullet"/>
      <w:lvlText w:val="o"/>
      <w:lvlJc w:val="left"/>
      <w:pPr>
        <w:ind w:left="147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7696E0">
      <w:start w:val="1"/>
      <w:numFmt w:val="bullet"/>
      <w:lvlText w:val="▪"/>
      <w:lvlJc w:val="left"/>
      <w:pPr>
        <w:ind w:left="21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3722D38">
      <w:start w:val="1"/>
      <w:numFmt w:val="bullet"/>
      <w:lvlText w:val="•"/>
      <w:lvlJc w:val="left"/>
      <w:pPr>
        <w:ind w:left="2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084C4EC">
      <w:start w:val="1"/>
      <w:numFmt w:val="bullet"/>
      <w:lvlText w:val="o"/>
      <w:lvlJc w:val="left"/>
      <w:pPr>
        <w:ind w:left="363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B863D2">
      <w:start w:val="1"/>
      <w:numFmt w:val="bullet"/>
      <w:lvlText w:val="▪"/>
      <w:lvlJc w:val="left"/>
      <w:pPr>
        <w:ind w:left="435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E6C6756">
      <w:start w:val="1"/>
      <w:numFmt w:val="bullet"/>
      <w:lvlText w:val="•"/>
      <w:lvlJc w:val="left"/>
      <w:pPr>
        <w:ind w:left="507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C9CCA34">
      <w:start w:val="1"/>
      <w:numFmt w:val="bullet"/>
      <w:lvlText w:val="o"/>
      <w:lvlJc w:val="left"/>
      <w:pPr>
        <w:ind w:left="579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FCC046E">
      <w:start w:val="1"/>
      <w:numFmt w:val="bullet"/>
      <w:lvlText w:val="▪"/>
      <w:lvlJc w:val="left"/>
      <w:pPr>
        <w:ind w:left="651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A466FC1"/>
    <w:multiLevelType w:val="multilevel"/>
    <w:tmpl w:val="294E01FA"/>
    <w:lvl w:ilvl="0">
      <w:start w:val="1"/>
      <w:numFmt w:val="decimal"/>
      <w:pStyle w:val="Heading1"/>
      <w:lvlText w:val="%1."/>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pStyle w:val="Heading2"/>
      <w:lvlText w:val="%1.%2."/>
      <w:lvlJc w:val="left"/>
      <w:pPr>
        <w:ind w:left="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4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5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7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9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1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3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58"/>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2AC62EA2"/>
    <w:multiLevelType w:val="hybridMultilevel"/>
    <w:tmpl w:val="70B8BEA6"/>
    <w:lvl w:ilvl="0" w:tplc="8F74DD4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A6CD6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04E33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626442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1784D6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8E88674">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A923B6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0AB0F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6CDC6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38066D90"/>
    <w:multiLevelType w:val="hybridMultilevel"/>
    <w:tmpl w:val="18B2D17C"/>
    <w:lvl w:ilvl="0" w:tplc="41142B7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5C22E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D74D82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49847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4C92B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4DC2D9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50471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C4E09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26812E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38BB189C"/>
    <w:multiLevelType w:val="hybridMultilevel"/>
    <w:tmpl w:val="9C889108"/>
    <w:lvl w:ilvl="0" w:tplc="447A5A0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965ED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58882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C22C5B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E87D6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78713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A656D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3C298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40F9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583027880">
    <w:abstractNumId w:val="6"/>
  </w:num>
  <w:num w:numId="2" w16cid:durableId="1830749546">
    <w:abstractNumId w:val="2"/>
  </w:num>
  <w:num w:numId="3" w16cid:durableId="678821958">
    <w:abstractNumId w:val="5"/>
  </w:num>
  <w:num w:numId="4" w16cid:durableId="1112439217">
    <w:abstractNumId w:val="4"/>
  </w:num>
  <w:num w:numId="5" w16cid:durableId="1249345196">
    <w:abstractNumId w:val="0"/>
  </w:num>
  <w:num w:numId="6" w16cid:durableId="2133594801">
    <w:abstractNumId w:val="1"/>
  </w:num>
  <w:num w:numId="7" w16cid:durableId="105889707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9"/>
    <w:rsid w:val="00024879"/>
    <w:rsid w:val="001150C7"/>
    <w:rsid w:val="0013395D"/>
    <w:rsid w:val="002A142D"/>
    <w:rsid w:val="0043112B"/>
    <w:rsid w:val="004D3A26"/>
    <w:rsid w:val="005A0BFB"/>
    <w:rsid w:val="006F4EE3"/>
    <w:rsid w:val="00882500"/>
    <w:rsid w:val="008949C8"/>
    <w:rsid w:val="00971346"/>
    <w:rsid w:val="00AC5AD7"/>
    <w:rsid w:val="00AE490E"/>
    <w:rsid w:val="00B25317"/>
    <w:rsid w:val="00DA2D85"/>
    <w:rsid w:val="00DF07DE"/>
    <w:rsid w:val="00F717ED"/>
    <w:rsid w:val="00F766CD"/>
    <w:rsid w:val="00FC7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F9302"/>
  <w15:docId w15:val="{71CA399E-4932-4174-B508-B27C4C88D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3" w:line="248" w:lineRule="auto"/>
      <w:ind w:left="10" w:hanging="10"/>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numPr>
        <w:numId w:val="7"/>
      </w:numPr>
      <w:spacing w:after="200"/>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numPr>
        <w:ilvl w:val="1"/>
        <w:numId w:val="7"/>
      </w:numPr>
      <w:spacing w:after="0"/>
      <w:ind w:left="10" w:hanging="10"/>
      <w:outlineLvl w:val="1"/>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rPr>
  </w:style>
  <w:style w:type="character" w:customStyle="1" w:styleId="Heading1Char">
    <w:name w:val="Heading 1 Char"/>
    <w:link w:val="Heading1"/>
    <w:rPr>
      <w:rFonts w:ascii="Calibri" w:eastAsia="Calibri" w:hAnsi="Calibri" w:cs="Calibri"/>
      <w:b/>
      <w:color w:val="000000"/>
      <w:sz w:val="24"/>
    </w:rPr>
  </w:style>
  <w:style w:type="paragraph" w:styleId="TOC1">
    <w:name w:val="toc 1"/>
    <w:hidden/>
    <w:pPr>
      <w:spacing w:after="243" w:line="248" w:lineRule="auto"/>
      <w:ind w:left="25" w:right="23" w:hanging="10"/>
      <w:jc w:val="both"/>
    </w:pPr>
    <w:rPr>
      <w:rFonts w:ascii="Calibri" w:eastAsia="Calibri" w:hAnsi="Calibri" w:cs="Calibri"/>
      <w:color w:val="000000"/>
    </w:rPr>
  </w:style>
  <w:style w:type="paragraph" w:styleId="TOC2">
    <w:name w:val="toc 2"/>
    <w:hidden/>
    <w:pPr>
      <w:spacing w:after="243" w:line="248" w:lineRule="auto"/>
      <w:ind w:left="246" w:right="23" w:hanging="10"/>
      <w:jc w:val="both"/>
    </w:pPr>
    <w:rPr>
      <w:rFonts w:ascii="Calibri" w:eastAsia="Calibri" w:hAnsi="Calibri" w:cs="Calibri"/>
      <w:color w:val="000000"/>
    </w:rPr>
  </w:style>
  <w:style w:type="paragraph" w:styleId="BalloonText">
    <w:name w:val="Balloon Text"/>
    <w:basedOn w:val="Normal"/>
    <w:link w:val="BalloonTextChar"/>
    <w:uiPriority w:val="99"/>
    <w:semiHidden/>
    <w:unhideWhenUsed/>
    <w:rsid w:val="005A0B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BFB"/>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1967</Words>
  <Characters>11214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Microsoft Word - Blue Gate Field School CCTV Policy V2.00 13-09-22</vt:lpstr>
    </vt:vector>
  </TitlesOfParts>
  <Company/>
  <LinksUpToDate>false</LinksUpToDate>
  <CharactersWithSpaces>13155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Blue Gate Field School CCTV Policy V2.00 13-09-22</dc:title>
  <dc:subject/>
  <dc:creator>Colin</dc:creator>
  <cp:keywords/>
  <cp:lastModifiedBy>Catherine Jones</cp:lastModifiedBy>
  <cp:revision>2</cp:revision>
  <cp:lastPrinted>2026-02-20T08:58:00Z</cp:lastPrinted>
  <dcterms:created xsi:type="dcterms:W3CDTF">2026-02-20T08:58:00Z</dcterms:created>
  <dcterms:modified xsi:type="dcterms:W3CDTF">2026-02-20T08:58:00Z</dcterms:modified>
</cp:coreProperties>
</file>