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4910" w:rsidRPr="00674910" w:rsidRDefault="00674910" w:rsidP="00674910">
      <w:pPr>
        <w:pStyle w:val="Default"/>
        <w:rPr>
          <w:rFonts w:ascii="Comic Sans MS" w:hAnsi="Comic Sans MS"/>
          <w:b/>
          <w:sz w:val="28"/>
          <w:szCs w:val="28"/>
          <w:u w:val="single"/>
        </w:rPr>
      </w:pPr>
      <w:r w:rsidRPr="00674910">
        <w:rPr>
          <w:rFonts w:ascii="Comic Sans MS" w:hAnsi="Comic Sans MS"/>
          <w:b/>
          <w:sz w:val="28"/>
          <w:szCs w:val="28"/>
          <w:u w:val="single"/>
        </w:rPr>
        <w:t>Destruction of documents un</w:t>
      </w:r>
      <w:r w:rsidR="007D0146">
        <w:rPr>
          <w:rFonts w:ascii="Comic Sans MS" w:hAnsi="Comic Sans MS"/>
          <w:b/>
          <w:sz w:val="28"/>
          <w:szCs w:val="28"/>
          <w:u w:val="single"/>
        </w:rPr>
        <w:t>der the GDPR Guidelines</w:t>
      </w:r>
    </w:p>
    <w:p w:rsidR="00674910" w:rsidRPr="00674910" w:rsidRDefault="00674910" w:rsidP="00674910">
      <w:pPr>
        <w:pStyle w:val="Default"/>
        <w:rPr>
          <w:rFonts w:ascii="Comic Sans MS" w:hAnsi="Comic Sans MS"/>
        </w:rPr>
      </w:pPr>
    </w:p>
    <w:p w:rsidR="00674910" w:rsidRPr="00674910" w:rsidRDefault="00674910" w:rsidP="00674910">
      <w:pPr>
        <w:pStyle w:val="Default"/>
        <w:rPr>
          <w:rFonts w:ascii="Comic Sans MS" w:hAnsi="Comic Sans MS"/>
        </w:rPr>
      </w:pPr>
    </w:p>
    <w:p w:rsidR="00674910" w:rsidRDefault="00674910" w:rsidP="00674910">
      <w:pPr>
        <w:pStyle w:val="Default"/>
        <w:rPr>
          <w:rFonts w:ascii="Comic Sans MS" w:hAnsi="Comic Sans MS"/>
          <w:b/>
          <w:bCs/>
          <w:sz w:val="28"/>
          <w:szCs w:val="28"/>
        </w:rPr>
      </w:pPr>
      <w:r w:rsidRPr="00674910">
        <w:rPr>
          <w:rFonts w:ascii="Comic Sans MS" w:hAnsi="Comic Sans MS"/>
          <w:b/>
          <w:bCs/>
          <w:sz w:val="28"/>
          <w:szCs w:val="28"/>
        </w:rPr>
        <w:t xml:space="preserve">Disposal of confidential data </w:t>
      </w:r>
    </w:p>
    <w:p w:rsidR="00674910" w:rsidRPr="00674910" w:rsidRDefault="00674910" w:rsidP="00674910">
      <w:pPr>
        <w:pStyle w:val="Default"/>
        <w:rPr>
          <w:rFonts w:ascii="Comic Sans MS" w:hAnsi="Comic Sans MS"/>
          <w:sz w:val="22"/>
          <w:szCs w:val="22"/>
        </w:rPr>
      </w:pPr>
    </w:p>
    <w:p w:rsidR="00674910" w:rsidRDefault="00674910" w:rsidP="00674910">
      <w:pPr>
        <w:pStyle w:val="Default"/>
        <w:rPr>
          <w:rFonts w:ascii="Comic Sans MS" w:hAnsi="Comic Sans MS"/>
          <w:sz w:val="22"/>
          <w:szCs w:val="22"/>
        </w:rPr>
      </w:pPr>
      <w:r w:rsidRPr="00674910">
        <w:rPr>
          <w:rFonts w:ascii="Comic Sans MS" w:hAnsi="Comic Sans MS"/>
          <w:sz w:val="22"/>
          <w:szCs w:val="22"/>
        </w:rPr>
        <w:t>The Data Protection Act 1998 does not give any specific guidance on how to dispose of personal data. Disposal is just another step in the processing of data which requires fair and thorough attention. The seventh principle of the Data Protection Act states:</w:t>
      </w:r>
    </w:p>
    <w:p w:rsidR="00674910" w:rsidRPr="00674910" w:rsidRDefault="00674910" w:rsidP="00674910">
      <w:pPr>
        <w:pStyle w:val="Default"/>
        <w:rPr>
          <w:rFonts w:ascii="Comic Sans MS" w:hAnsi="Comic Sans MS"/>
          <w:sz w:val="22"/>
          <w:szCs w:val="22"/>
        </w:rPr>
      </w:pPr>
      <w:r w:rsidRPr="00674910">
        <w:rPr>
          <w:rFonts w:ascii="Comic Sans MS" w:hAnsi="Comic Sans MS"/>
          <w:sz w:val="22"/>
          <w:szCs w:val="22"/>
        </w:rPr>
        <w:t xml:space="preserve"> </w:t>
      </w:r>
    </w:p>
    <w:p w:rsidR="00674910" w:rsidRPr="00674910" w:rsidRDefault="00674910" w:rsidP="00674910">
      <w:pPr>
        <w:pStyle w:val="Default"/>
        <w:rPr>
          <w:rFonts w:ascii="Comic Sans MS" w:hAnsi="Comic Sans MS"/>
          <w:sz w:val="22"/>
          <w:szCs w:val="22"/>
        </w:rPr>
      </w:pPr>
      <w:r w:rsidRPr="00674910">
        <w:rPr>
          <w:rFonts w:ascii="Comic Sans MS" w:hAnsi="Comic Sans MS"/>
          <w:sz w:val="22"/>
          <w:szCs w:val="22"/>
        </w:rPr>
        <w:t>“Appropriate technical and organisational measures shall be</w:t>
      </w:r>
      <w:r>
        <w:rPr>
          <w:rFonts w:ascii="Comic Sans MS" w:hAnsi="Comic Sans MS"/>
          <w:sz w:val="22"/>
          <w:szCs w:val="22"/>
        </w:rPr>
        <w:t xml:space="preserve"> taken against unauthorised or </w:t>
      </w:r>
      <w:r w:rsidRPr="00674910">
        <w:rPr>
          <w:rFonts w:ascii="Comic Sans MS" w:hAnsi="Comic Sans MS"/>
          <w:sz w:val="22"/>
          <w:szCs w:val="22"/>
        </w:rPr>
        <w:t xml:space="preserve">unlawful processing of personal data and against accidental loss or destruction of, or </w:t>
      </w:r>
    </w:p>
    <w:p w:rsidR="00674910" w:rsidRDefault="00674910" w:rsidP="00674910">
      <w:pPr>
        <w:pStyle w:val="Default"/>
        <w:rPr>
          <w:rFonts w:ascii="Comic Sans MS" w:hAnsi="Comic Sans MS"/>
          <w:sz w:val="22"/>
          <w:szCs w:val="22"/>
        </w:rPr>
      </w:pPr>
      <w:proofErr w:type="gramStart"/>
      <w:r w:rsidRPr="00674910">
        <w:rPr>
          <w:rFonts w:ascii="Comic Sans MS" w:hAnsi="Comic Sans MS"/>
          <w:sz w:val="22"/>
          <w:szCs w:val="22"/>
        </w:rPr>
        <w:t>damage</w:t>
      </w:r>
      <w:proofErr w:type="gramEnd"/>
      <w:r w:rsidRPr="00674910">
        <w:rPr>
          <w:rFonts w:ascii="Comic Sans MS" w:hAnsi="Comic Sans MS"/>
          <w:sz w:val="22"/>
          <w:szCs w:val="22"/>
        </w:rPr>
        <w:t xml:space="preserve"> to, personal data.” </w:t>
      </w:r>
    </w:p>
    <w:p w:rsidR="00674910" w:rsidRPr="00674910" w:rsidRDefault="00674910" w:rsidP="00674910">
      <w:pPr>
        <w:pStyle w:val="Default"/>
        <w:rPr>
          <w:rFonts w:ascii="Comic Sans MS" w:hAnsi="Comic Sans MS"/>
          <w:sz w:val="22"/>
          <w:szCs w:val="22"/>
        </w:rPr>
      </w:pPr>
    </w:p>
    <w:p w:rsidR="00674910" w:rsidRDefault="00674910" w:rsidP="00674910">
      <w:pPr>
        <w:pStyle w:val="Default"/>
        <w:rPr>
          <w:rFonts w:ascii="Comic Sans MS" w:hAnsi="Comic Sans MS"/>
          <w:sz w:val="22"/>
          <w:szCs w:val="22"/>
        </w:rPr>
      </w:pPr>
      <w:r w:rsidRPr="00674910">
        <w:rPr>
          <w:rFonts w:ascii="Comic Sans MS" w:hAnsi="Comic Sans MS"/>
          <w:sz w:val="22"/>
          <w:szCs w:val="22"/>
        </w:rPr>
        <w:t>Before deciding how to comply with the seventh principle wh</w:t>
      </w:r>
      <w:r>
        <w:rPr>
          <w:rFonts w:ascii="Comic Sans MS" w:hAnsi="Comic Sans MS"/>
          <w:sz w:val="22"/>
          <w:szCs w:val="22"/>
        </w:rPr>
        <w:t xml:space="preserve">en disposing of records in any </w:t>
      </w:r>
      <w:r w:rsidRPr="00674910">
        <w:rPr>
          <w:rFonts w:ascii="Comic Sans MS" w:hAnsi="Comic Sans MS"/>
          <w:sz w:val="22"/>
          <w:szCs w:val="22"/>
        </w:rPr>
        <w:t>form, the data controller must consider what the data i</w:t>
      </w:r>
      <w:r>
        <w:rPr>
          <w:rFonts w:ascii="Comic Sans MS" w:hAnsi="Comic Sans MS"/>
          <w:sz w:val="22"/>
          <w:szCs w:val="22"/>
        </w:rPr>
        <w:t xml:space="preserve">s and whether harm to the data </w:t>
      </w:r>
      <w:r w:rsidRPr="00674910">
        <w:rPr>
          <w:rFonts w:ascii="Comic Sans MS" w:hAnsi="Comic Sans MS"/>
          <w:sz w:val="22"/>
          <w:szCs w:val="22"/>
        </w:rPr>
        <w:t>subject, or anybody associated with the data subject, may res</w:t>
      </w:r>
      <w:r>
        <w:rPr>
          <w:rFonts w:ascii="Comic Sans MS" w:hAnsi="Comic Sans MS"/>
          <w:sz w:val="22"/>
          <w:szCs w:val="22"/>
        </w:rPr>
        <w:t xml:space="preserve">ult from its unauthorised use. </w:t>
      </w:r>
      <w:r w:rsidRPr="00674910">
        <w:rPr>
          <w:rFonts w:ascii="Comic Sans MS" w:hAnsi="Comic Sans MS"/>
          <w:sz w:val="22"/>
          <w:szCs w:val="22"/>
        </w:rPr>
        <w:t xml:space="preserve">You should ensure that data is disposed of in a way that creates as little risk as possible of an unauthorised third party using it. </w:t>
      </w:r>
    </w:p>
    <w:p w:rsidR="00674910" w:rsidRPr="00674910" w:rsidRDefault="00674910" w:rsidP="00674910">
      <w:pPr>
        <w:pStyle w:val="Default"/>
        <w:rPr>
          <w:rFonts w:ascii="Comic Sans MS" w:hAnsi="Comic Sans MS"/>
          <w:sz w:val="22"/>
          <w:szCs w:val="22"/>
        </w:rPr>
      </w:pPr>
    </w:p>
    <w:p w:rsidR="00674910" w:rsidRDefault="00674910" w:rsidP="00674910">
      <w:pPr>
        <w:pStyle w:val="Default"/>
        <w:rPr>
          <w:rFonts w:ascii="Comic Sans MS" w:hAnsi="Comic Sans MS"/>
          <w:sz w:val="22"/>
          <w:szCs w:val="22"/>
        </w:rPr>
      </w:pPr>
      <w:r w:rsidRPr="00674910">
        <w:rPr>
          <w:rFonts w:ascii="Comic Sans MS" w:hAnsi="Comic Sans MS"/>
          <w:sz w:val="22"/>
          <w:szCs w:val="22"/>
        </w:rPr>
        <w:t xml:space="preserve">There is no statutory guidance on the standard of shredder that should be used, but good practice concerning the standard of shredding versus the sensitivity of the information should be considered. </w:t>
      </w:r>
    </w:p>
    <w:p w:rsidR="00674910" w:rsidRPr="00674910" w:rsidRDefault="00674910" w:rsidP="00674910">
      <w:pPr>
        <w:pStyle w:val="Default"/>
        <w:rPr>
          <w:rFonts w:ascii="Comic Sans MS" w:hAnsi="Comic Sans MS"/>
          <w:sz w:val="22"/>
          <w:szCs w:val="22"/>
        </w:rPr>
      </w:pPr>
    </w:p>
    <w:p w:rsidR="00674910" w:rsidRPr="00674910" w:rsidRDefault="00674910" w:rsidP="00674910">
      <w:pPr>
        <w:pStyle w:val="Default"/>
        <w:rPr>
          <w:rFonts w:ascii="Comic Sans MS" w:hAnsi="Comic Sans MS"/>
          <w:sz w:val="22"/>
          <w:szCs w:val="22"/>
        </w:rPr>
      </w:pPr>
      <w:r w:rsidRPr="00674910">
        <w:rPr>
          <w:rFonts w:ascii="Comic Sans MS" w:hAnsi="Comic Sans MS"/>
          <w:b/>
          <w:bCs/>
          <w:sz w:val="22"/>
          <w:szCs w:val="22"/>
        </w:rPr>
        <w:t xml:space="preserve">Non-sensitive (unclassified) </w:t>
      </w:r>
    </w:p>
    <w:p w:rsidR="00674910" w:rsidRDefault="00674910" w:rsidP="00674910">
      <w:pPr>
        <w:pStyle w:val="Default"/>
        <w:rPr>
          <w:rFonts w:ascii="Comic Sans MS" w:hAnsi="Comic Sans MS"/>
          <w:sz w:val="22"/>
          <w:szCs w:val="22"/>
        </w:rPr>
      </w:pPr>
      <w:r w:rsidRPr="00674910">
        <w:rPr>
          <w:rFonts w:ascii="Comic Sans MS" w:hAnsi="Comic Sans MS"/>
          <w:sz w:val="22"/>
          <w:szCs w:val="22"/>
        </w:rPr>
        <w:t xml:space="preserve">Ordinary rubbish bins should only be used for clearly ‘public domain’ material. </w:t>
      </w:r>
    </w:p>
    <w:p w:rsidR="00674910" w:rsidRPr="00674910" w:rsidRDefault="00674910" w:rsidP="00674910">
      <w:pPr>
        <w:pStyle w:val="Default"/>
        <w:rPr>
          <w:rFonts w:ascii="Comic Sans MS" w:hAnsi="Comic Sans MS"/>
          <w:sz w:val="22"/>
          <w:szCs w:val="22"/>
        </w:rPr>
      </w:pPr>
    </w:p>
    <w:p w:rsidR="00674910" w:rsidRPr="00674910" w:rsidRDefault="00674910" w:rsidP="00674910">
      <w:pPr>
        <w:pStyle w:val="Default"/>
        <w:rPr>
          <w:rFonts w:ascii="Comic Sans MS" w:hAnsi="Comic Sans MS"/>
          <w:sz w:val="22"/>
          <w:szCs w:val="22"/>
        </w:rPr>
      </w:pPr>
      <w:r w:rsidRPr="00674910">
        <w:rPr>
          <w:rFonts w:ascii="Comic Sans MS" w:hAnsi="Comic Sans MS"/>
          <w:b/>
          <w:bCs/>
          <w:sz w:val="22"/>
          <w:szCs w:val="22"/>
        </w:rPr>
        <w:t xml:space="preserve">Restricted </w:t>
      </w:r>
    </w:p>
    <w:p w:rsidR="00674910" w:rsidRPr="00674910" w:rsidRDefault="00674910" w:rsidP="00674910">
      <w:pPr>
        <w:pStyle w:val="Default"/>
        <w:rPr>
          <w:rFonts w:ascii="Comic Sans MS" w:hAnsi="Comic Sans MS"/>
          <w:sz w:val="22"/>
          <w:szCs w:val="22"/>
        </w:rPr>
      </w:pPr>
      <w:r w:rsidRPr="00674910">
        <w:rPr>
          <w:rFonts w:ascii="Comic Sans MS" w:hAnsi="Comic Sans MS"/>
          <w:sz w:val="22"/>
          <w:szCs w:val="22"/>
        </w:rPr>
        <w:t xml:space="preserve">Waste should be strip-shredded and placed in paper rubbish sacks for collection by an </w:t>
      </w:r>
    </w:p>
    <w:p w:rsidR="00674910" w:rsidRDefault="00674910" w:rsidP="00674910">
      <w:pPr>
        <w:pStyle w:val="Default"/>
        <w:rPr>
          <w:rFonts w:ascii="Comic Sans MS" w:hAnsi="Comic Sans MS"/>
          <w:sz w:val="22"/>
          <w:szCs w:val="22"/>
        </w:rPr>
      </w:pPr>
      <w:proofErr w:type="gramStart"/>
      <w:r w:rsidRPr="00674910">
        <w:rPr>
          <w:rFonts w:ascii="Comic Sans MS" w:hAnsi="Comic Sans MS"/>
          <w:sz w:val="22"/>
          <w:szCs w:val="22"/>
        </w:rPr>
        <w:t>approved</w:t>
      </w:r>
      <w:proofErr w:type="gramEnd"/>
      <w:r w:rsidRPr="00674910">
        <w:rPr>
          <w:rFonts w:ascii="Comic Sans MS" w:hAnsi="Comic Sans MS"/>
          <w:sz w:val="22"/>
          <w:szCs w:val="22"/>
        </w:rPr>
        <w:t xml:space="preserve"> disposal firm. </w:t>
      </w:r>
    </w:p>
    <w:p w:rsidR="00674910" w:rsidRPr="00674910" w:rsidRDefault="00674910" w:rsidP="00674910">
      <w:pPr>
        <w:pStyle w:val="Default"/>
        <w:rPr>
          <w:rFonts w:ascii="Comic Sans MS" w:hAnsi="Comic Sans MS"/>
          <w:sz w:val="22"/>
          <w:szCs w:val="22"/>
        </w:rPr>
      </w:pPr>
    </w:p>
    <w:p w:rsidR="00674910" w:rsidRPr="00674910" w:rsidRDefault="00674910" w:rsidP="00674910">
      <w:pPr>
        <w:pStyle w:val="Default"/>
        <w:rPr>
          <w:rFonts w:ascii="Comic Sans MS" w:hAnsi="Comic Sans MS"/>
          <w:sz w:val="22"/>
          <w:szCs w:val="22"/>
        </w:rPr>
      </w:pPr>
      <w:r w:rsidRPr="00674910">
        <w:rPr>
          <w:rFonts w:ascii="Comic Sans MS" w:hAnsi="Comic Sans MS"/>
          <w:b/>
          <w:bCs/>
          <w:sz w:val="22"/>
          <w:szCs w:val="22"/>
        </w:rPr>
        <w:t xml:space="preserve">Confidential </w:t>
      </w:r>
    </w:p>
    <w:p w:rsidR="00674910" w:rsidRDefault="00674910" w:rsidP="00674910">
      <w:pPr>
        <w:pStyle w:val="Default"/>
        <w:rPr>
          <w:rFonts w:ascii="Comic Sans MS" w:hAnsi="Comic Sans MS"/>
          <w:sz w:val="22"/>
          <w:szCs w:val="22"/>
        </w:rPr>
      </w:pPr>
      <w:r w:rsidRPr="00674910">
        <w:rPr>
          <w:rFonts w:ascii="Comic Sans MS" w:hAnsi="Comic Sans MS"/>
          <w:sz w:val="22"/>
          <w:szCs w:val="22"/>
        </w:rPr>
        <w:t>Waste should be crosscut-shredded and placed in paper rubb</w:t>
      </w:r>
      <w:r>
        <w:rPr>
          <w:rFonts w:ascii="Comic Sans MS" w:hAnsi="Comic Sans MS"/>
          <w:sz w:val="22"/>
          <w:szCs w:val="22"/>
        </w:rPr>
        <w:t xml:space="preserve">ish sacks for collection by an </w:t>
      </w:r>
      <w:r w:rsidRPr="00674910">
        <w:rPr>
          <w:rFonts w:ascii="Comic Sans MS" w:hAnsi="Comic Sans MS"/>
          <w:sz w:val="22"/>
          <w:szCs w:val="22"/>
        </w:rPr>
        <w:t xml:space="preserve">approved disposal firm. The material should be pulped or burnt. </w:t>
      </w:r>
    </w:p>
    <w:p w:rsidR="00674910" w:rsidRPr="00674910" w:rsidRDefault="00674910" w:rsidP="00674910">
      <w:pPr>
        <w:pStyle w:val="Default"/>
        <w:rPr>
          <w:rFonts w:ascii="Comic Sans MS" w:hAnsi="Comic Sans MS"/>
          <w:sz w:val="22"/>
          <w:szCs w:val="22"/>
        </w:rPr>
      </w:pPr>
    </w:p>
    <w:p w:rsidR="00674910" w:rsidRPr="00674910" w:rsidRDefault="00674910" w:rsidP="00674910">
      <w:pPr>
        <w:pStyle w:val="Default"/>
        <w:rPr>
          <w:rFonts w:ascii="Comic Sans MS" w:hAnsi="Comic Sans MS"/>
          <w:sz w:val="22"/>
          <w:szCs w:val="22"/>
        </w:rPr>
      </w:pPr>
      <w:r w:rsidRPr="00674910">
        <w:rPr>
          <w:rFonts w:ascii="Comic Sans MS" w:hAnsi="Comic Sans MS"/>
          <w:b/>
          <w:bCs/>
          <w:sz w:val="22"/>
          <w:szCs w:val="22"/>
        </w:rPr>
        <w:t xml:space="preserve">Disclosure and Barring Service </w:t>
      </w:r>
    </w:p>
    <w:p w:rsidR="00674910" w:rsidRPr="00674910" w:rsidRDefault="00674910" w:rsidP="00674910">
      <w:pPr>
        <w:pStyle w:val="Default"/>
        <w:rPr>
          <w:rFonts w:ascii="Comic Sans MS" w:hAnsi="Comic Sans MS"/>
          <w:sz w:val="22"/>
          <w:szCs w:val="22"/>
        </w:rPr>
      </w:pPr>
      <w:r w:rsidRPr="00674910">
        <w:rPr>
          <w:rFonts w:ascii="Comic Sans MS" w:hAnsi="Comic Sans MS"/>
          <w:sz w:val="22"/>
          <w:szCs w:val="22"/>
        </w:rPr>
        <w:t xml:space="preserve">Information should be destroyed as soon as the date of receipt has been noted and the data has been viewed. </w:t>
      </w:r>
    </w:p>
    <w:p w:rsidR="00161C78" w:rsidRDefault="00674910" w:rsidP="00674910">
      <w:pPr>
        <w:rPr>
          <w:rFonts w:ascii="Comic Sans MS" w:hAnsi="Comic Sans MS"/>
        </w:rPr>
      </w:pPr>
      <w:r w:rsidRPr="00674910">
        <w:rPr>
          <w:rFonts w:ascii="Comic Sans MS" w:hAnsi="Comic Sans MS"/>
        </w:rPr>
        <w:t>In addition, electronic memories should be scrubbed clean or destroyed. Finally, it is important to note that if you bring in a third-party data shredding service or when the shredded data is taken off-site, the responsibility for the data still lies with the data controller.</w:t>
      </w:r>
    </w:p>
    <w:p w:rsidR="007D0146" w:rsidRPr="00674910" w:rsidRDefault="007D0146" w:rsidP="00674910">
      <w:pPr>
        <w:rPr>
          <w:rFonts w:ascii="Comic Sans MS" w:hAnsi="Comic Sans MS"/>
        </w:rPr>
      </w:pPr>
      <w:r>
        <w:rPr>
          <w:rFonts w:ascii="Comic Sans MS" w:hAnsi="Comic Sans MS"/>
        </w:rPr>
        <w:t>Reviewed March 2022</w:t>
      </w:r>
      <w:bookmarkStart w:id="0" w:name="_GoBack"/>
      <w:bookmarkEnd w:id="0"/>
    </w:p>
    <w:sectPr w:rsidR="007D0146" w:rsidRPr="00674910" w:rsidSect="00674910">
      <w:pgSz w:w="11906" w:h="16838"/>
      <w:pgMar w:top="1134"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910"/>
    <w:rsid w:val="000A0360"/>
    <w:rsid w:val="00161C78"/>
    <w:rsid w:val="00674910"/>
    <w:rsid w:val="006D73D8"/>
    <w:rsid w:val="007D0146"/>
    <w:rsid w:val="00924E4B"/>
    <w:rsid w:val="00B835E2"/>
    <w:rsid w:val="00E65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EBEF7"/>
  <w15:docId w15:val="{7072E110-A0CF-42B7-BBBD-E503E238C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7491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298</Words>
  <Characters>1702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Blue Gate Fields Infant School</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Rudwick</dc:creator>
  <cp:lastModifiedBy>Catherine Jones</cp:lastModifiedBy>
  <cp:revision>2</cp:revision>
  <cp:lastPrinted>2018-01-09T15:07:00Z</cp:lastPrinted>
  <dcterms:created xsi:type="dcterms:W3CDTF">2022-03-04T16:31:00Z</dcterms:created>
  <dcterms:modified xsi:type="dcterms:W3CDTF">2022-03-04T16:31:00Z</dcterms:modified>
</cp:coreProperties>
</file>