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28B" w:rsidRPr="00FB128B" w:rsidRDefault="00FB128B" w:rsidP="00F86B1B">
      <w:pPr>
        <w:spacing w:after="180" w:line="240" w:lineRule="auto"/>
        <w:textAlignment w:val="baseline"/>
        <w:rPr>
          <w:rFonts w:ascii="Comic Sans MS" w:eastAsia="Times New Roman" w:hAnsi="Comic Sans MS" w:cs="Arial"/>
          <w:b/>
          <w:color w:val="444444"/>
          <w:sz w:val="30"/>
          <w:szCs w:val="30"/>
          <w:u w:val="single"/>
          <w:lang w:eastAsia="en-GB"/>
        </w:rPr>
      </w:pPr>
      <w:bookmarkStart w:id="0" w:name="_GoBack"/>
      <w:bookmarkEnd w:id="0"/>
      <w:r w:rsidRPr="00FB128B">
        <w:rPr>
          <w:rFonts w:ascii="Comic Sans MS" w:eastAsia="Times New Roman" w:hAnsi="Comic Sans MS" w:cs="Arial"/>
          <w:b/>
          <w:color w:val="444444"/>
          <w:sz w:val="30"/>
          <w:szCs w:val="30"/>
          <w:u w:val="single"/>
          <w:lang w:eastAsia="en-GB"/>
        </w:rPr>
        <w:t>Reading: How to support your children with their reading.</w:t>
      </w:r>
    </w:p>
    <w:p w:rsidR="00F86B1B" w:rsidRPr="00F86B1B" w:rsidRDefault="00F86B1B" w:rsidP="00F86B1B">
      <w:pPr>
        <w:spacing w:after="180" w:line="240" w:lineRule="auto"/>
        <w:textAlignment w:val="baseline"/>
        <w:rPr>
          <w:rFonts w:ascii="Comic Sans MS" w:eastAsia="Times New Roman" w:hAnsi="Comic Sans MS" w:cs="Arial"/>
          <w:color w:val="444444"/>
          <w:sz w:val="30"/>
          <w:szCs w:val="30"/>
          <w:lang w:eastAsia="en-GB"/>
        </w:rPr>
      </w:pPr>
      <w:r w:rsidRPr="00F86B1B">
        <w:rPr>
          <w:rFonts w:ascii="Comic Sans MS" w:eastAsia="Times New Roman" w:hAnsi="Comic Sans MS" w:cs="Arial"/>
          <w:color w:val="444444"/>
          <w:sz w:val="30"/>
          <w:szCs w:val="30"/>
          <w:lang w:eastAsia="en-GB"/>
        </w:rPr>
        <w:t>Reading with your child is vital. Research shows that it's the single most important thing you can do to help your child's education. It's best to read little and often, so try to put aside some time for it every day.</w:t>
      </w:r>
    </w:p>
    <w:p w:rsidR="00F86B1B" w:rsidRPr="00052FA3" w:rsidRDefault="00FB128B" w:rsidP="00052FA3">
      <w:pPr>
        <w:spacing w:before="180" w:after="180" w:line="240" w:lineRule="auto"/>
        <w:jc w:val="center"/>
        <w:textAlignment w:val="baseline"/>
        <w:rPr>
          <w:rFonts w:ascii="Comic Sans MS" w:eastAsia="Times New Roman" w:hAnsi="Comic Sans MS" w:cs="Arial"/>
          <w:color w:val="444444"/>
          <w:sz w:val="30"/>
          <w:szCs w:val="30"/>
          <w:lang w:eastAsia="en-GB"/>
        </w:rPr>
      </w:pPr>
      <w:r>
        <w:rPr>
          <w:noProof/>
          <w:lang w:eastAsia="en-GB"/>
        </w:rPr>
        <w:drawing>
          <wp:inline distT="0" distB="0" distL="0" distR="0" wp14:anchorId="6BD7D6B5" wp14:editId="7CAB6160">
            <wp:extent cx="2326511" cy="1219570"/>
            <wp:effectExtent l="0" t="0" r="0" b="0"/>
            <wp:docPr id="2" name="Picture 2" descr="3 Tips to Teach Your child How to Read | Kids reading, Preschool kids, Kids  reading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 Tips to Teach Your child How to Read | Kids reading, Preschool kids, Kids  reading books"/>
                    <pic:cNvPicPr>
                      <a:picLocks noChangeAspect="1" noChangeArrowheads="1"/>
                    </pic:cNvPicPr>
                  </pic:nvPicPr>
                  <pic:blipFill rotWithShape="1">
                    <a:blip r:embed="rId5">
                      <a:extLst>
                        <a:ext uri="{28A0092B-C50C-407E-A947-70E740481C1C}">
                          <a14:useLocalDpi xmlns:a14="http://schemas.microsoft.com/office/drawing/2010/main" val="0"/>
                        </a:ext>
                      </a:extLst>
                    </a:blip>
                    <a:srcRect l="1976" t="3704"/>
                    <a:stretch/>
                  </pic:blipFill>
                  <pic:spPr bwMode="auto">
                    <a:xfrm>
                      <a:off x="0" y="0"/>
                      <a:ext cx="2344225" cy="1228856"/>
                    </a:xfrm>
                    <a:prstGeom prst="rect">
                      <a:avLst/>
                    </a:prstGeom>
                    <a:noFill/>
                    <a:ln>
                      <a:noFill/>
                    </a:ln>
                    <a:extLst>
                      <a:ext uri="{53640926-AAD7-44D8-BBD7-CCE9431645EC}">
                        <a14:shadowObscured xmlns:a14="http://schemas.microsoft.com/office/drawing/2010/main"/>
                      </a:ext>
                    </a:extLst>
                  </pic:spPr>
                </pic:pic>
              </a:graphicData>
            </a:graphic>
          </wp:inline>
        </w:drawing>
      </w:r>
    </w:p>
    <w:p w:rsidR="00FB128B" w:rsidRDefault="00FB128B" w:rsidP="00FB128B">
      <w:pPr>
        <w:spacing w:after="0" w:line="240" w:lineRule="auto"/>
        <w:rPr>
          <w:rFonts w:ascii="Comic Sans MS" w:eastAsia="Times New Roman" w:hAnsi="Comic Sans MS" w:cs="Arial"/>
          <w:color w:val="000000"/>
          <w:sz w:val="30"/>
          <w:szCs w:val="30"/>
          <w:lang w:eastAsia="en-GB"/>
        </w:rPr>
      </w:pPr>
      <w:r w:rsidRPr="00FB128B">
        <w:rPr>
          <w:rFonts w:ascii="Comic Sans MS" w:eastAsia="Times New Roman" w:hAnsi="Comic Sans MS" w:cs="Arial"/>
          <w:color w:val="000000"/>
          <w:sz w:val="40"/>
          <w:szCs w:val="40"/>
          <w:u w:val="single"/>
          <w:lang w:eastAsia="en-GB"/>
        </w:rPr>
        <w:t>R</w:t>
      </w:r>
      <w:r w:rsidR="00F86B1B" w:rsidRPr="00F86B1B">
        <w:rPr>
          <w:rFonts w:ascii="Comic Sans MS" w:eastAsia="Times New Roman" w:hAnsi="Comic Sans MS" w:cs="Arial"/>
          <w:color w:val="000000"/>
          <w:sz w:val="40"/>
          <w:szCs w:val="40"/>
          <w:u w:val="single"/>
          <w:lang w:eastAsia="en-GB"/>
        </w:rPr>
        <w:t>eading stories to children</w:t>
      </w:r>
      <w:r w:rsidR="00F86B1B" w:rsidRPr="00F86B1B">
        <w:rPr>
          <w:rFonts w:ascii="Comic Sans MS" w:eastAsia="Times New Roman" w:hAnsi="Comic Sans MS" w:cs="Arial"/>
          <w:color w:val="000000"/>
          <w:sz w:val="40"/>
          <w:szCs w:val="40"/>
          <w:lang w:eastAsia="en-GB"/>
        </w:rPr>
        <w:t xml:space="preserve"> </w:t>
      </w:r>
      <w:r w:rsidR="00F86B1B" w:rsidRPr="00F86B1B">
        <w:rPr>
          <w:rFonts w:ascii="Comic Sans MS" w:eastAsia="Times New Roman" w:hAnsi="Comic Sans MS" w:cs="Arial"/>
          <w:color w:val="000000"/>
          <w:sz w:val="24"/>
          <w:szCs w:val="24"/>
          <w:lang w:eastAsia="en-GB"/>
        </w:rPr>
        <w:br/>
      </w:r>
      <w:proofErr w:type="gramStart"/>
      <w:r w:rsidR="00F86B1B" w:rsidRPr="00F86B1B">
        <w:rPr>
          <w:rFonts w:ascii="Comic Sans MS" w:eastAsia="Times New Roman" w:hAnsi="Comic Sans MS" w:cs="Arial"/>
          <w:color w:val="000000"/>
          <w:sz w:val="30"/>
          <w:szCs w:val="30"/>
          <w:lang w:eastAsia="en-GB"/>
        </w:rPr>
        <w:t>The</w:t>
      </w:r>
      <w:proofErr w:type="gramEnd"/>
      <w:r w:rsidR="00F86B1B" w:rsidRPr="00F86B1B">
        <w:rPr>
          <w:rFonts w:ascii="Comic Sans MS" w:eastAsia="Times New Roman" w:hAnsi="Comic Sans MS" w:cs="Arial"/>
          <w:color w:val="000000"/>
          <w:sz w:val="30"/>
          <w:szCs w:val="30"/>
          <w:lang w:eastAsia="en-GB"/>
        </w:rPr>
        <w:t xml:space="preserve"> following has been </w:t>
      </w:r>
      <w:r>
        <w:rPr>
          <w:rFonts w:ascii="Comic Sans MS" w:eastAsia="Times New Roman" w:hAnsi="Comic Sans MS" w:cs="Arial"/>
          <w:color w:val="000000"/>
          <w:sz w:val="30"/>
          <w:szCs w:val="30"/>
          <w:lang w:eastAsia="en-GB"/>
        </w:rPr>
        <w:t>taken from the reading framework and provides tips on how to best support your children with reading.</w:t>
      </w:r>
    </w:p>
    <w:p w:rsidR="00FB128B" w:rsidRDefault="00F86B1B" w:rsidP="00FB128B">
      <w:pPr>
        <w:spacing w:after="0" w:line="240" w:lineRule="auto"/>
        <w:rPr>
          <w:rFonts w:ascii="Comic Sans MS" w:eastAsia="Times New Roman" w:hAnsi="Comic Sans MS" w:cs="Arial"/>
          <w:color w:val="000000"/>
          <w:sz w:val="30"/>
          <w:szCs w:val="30"/>
          <w:lang w:eastAsia="en-GB"/>
        </w:rPr>
      </w:pPr>
      <w:r w:rsidRPr="00F86B1B">
        <w:rPr>
          <w:rFonts w:ascii="Comic Sans MS" w:eastAsia="Times New Roman" w:hAnsi="Comic Sans MS" w:cs="Arial"/>
          <w:color w:val="000000"/>
          <w:sz w:val="24"/>
          <w:szCs w:val="24"/>
          <w:lang w:eastAsia="en-GB"/>
        </w:rPr>
        <w:br/>
      </w:r>
      <w:r w:rsidRPr="00F86B1B">
        <w:rPr>
          <w:rFonts w:ascii="Comic Sans MS" w:eastAsia="Times New Roman" w:hAnsi="Comic Sans MS" w:cs="Arial"/>
          <w:color w:val="000000"/>
          <w:sz w:val="35"/>
          <w:szCs w:val="35"/>
          <w:u w:val="single"/>
          <w:lang w:eastAsia="en-GB"/>
        </w:rPr>
        <w:t>Introduction</w:t>
      </w:r>
      <w:r w:rsidRPr="00F86B1B">
        <w:rPr>
          <w:rFonts w:ascii="Comic Sans MS" w:eastAsia="Times New Roman" w:hAnsi="Comic Sans MS" w:cs="Arial"/>
          <w:color w:val="000000"/>
          <w:sz w:val="35"/>
          <w:szCs w:val="35"/>
          <w:lang w:eastAsia="en-GB"/>
        </w:rPr>
        <w:t xml:space="preserve"> </w:t>
      </w:r>
      <w:r w:rsidRPr="00F86B1B">
        <w:rPr>
          <w:rFonts w:ascii="Comic Sans MS" w:eastAsia="Times New Roman" w:hAnsi="Comic Sans MS" w:cs="Arial"/>
          <w:color w:val="000000"/>
          <w:sz w:val="24"/>
          <w:szCs w:val="24"/>
          <w:lang w:eastAsia="en-GB"/>
        </w:rPr>
        <w:br/>
      </w:r>
      <w:r w:rsidRPr="00F86B1B">
        <w:rPr>
          <w:rFonts w:ascii="Comic Sans MS" w:eastAsia="Times New Roman" w:hAnsi="Comic Sans MS" w:cs="Arial"/>
          <w:color w:val="000000"/>
          <w:sz w:val="30"/>
          <w:szCs w:val="30"/>
          <w:lang w:eastAsia="en-GB"/>
        </w:rPr>
        <w:t>Your child will bring home two books. One is for your child to read to you.</w:t>
      </w:r>
      <w:r w:rsidR="00FB128B">
        <w:rPr>
          <w:rFonts w:ascii="Comic Sans MS" w:eastAsia="Times New Roman" w:hAnsi="Comic Sans MS" w:cs="Arial"/>
          <w:color w:val="000000"/>
          <w:sz w:val="30"/>
          <w:szCs w:val="30"/>
          <w:lang w:eastAsia="en-GB"/>
        </w:rPr>
        <w:t xml:space="preserve"> This is their guided reading book.</w:t>
      </w:r>
      <w:r w:rsidRPr="00F86B1B">
        <w:rPr>
          <w:rFonts w:ascii="Comic Sans MS" w:eastAsia="Times New Roman" w:hAnsi="Comic Sans MS" w:cs="Arial"/>
          <w:color w:val="000000"/>
          <w:sz w:val="30"/>
          <w:szCs w:val="30"/>
          <w:lang w:eastAsia="en-GB"/>
        </w:rPr>
        <w:t xml:space="preserve"> It has been carefully chosen so that they can work out all the words. </w:t>
      </w:r>
    </w:p>
    <w:p w:rsidR="00FB128B" w:rsidRDefault="00F86B1B" w:rsidP="00FB128B">
      <w:pPr>
        <w:spacing w:after="0" w:line="240" w:lineRule="auto"/>
        <w:rPr>
          <w:rFonts w:ascii="Comic Sans MS" w:eastAsia="Times New Roman" w:hAnsi="Comic Sans MS" w:cs="Arial"/>
          <w:color w:val="000000"/>
          <w:sz w:val="30"/>
          <w:szCs w:val="30"/>
          <w:lang w:eastAsia="en-GB"/>
        </w:rPr>
      </w:pPr>
      <w:r w:rsidRPr="00F86B1B">
        <w:rPr>
          <w:rFonts w:ascii="Comic Sans MS" w:eastAsia="Times New Roman" w:hAnsi="Comic Sans MS" w:cs="Arial"/>
          <w:color w:val="000000"/>
          <w:sz w:val="30"/>
          <w:szCs w:val="30"/>
          <w:lang w:eastAsia="en-GB"/>
        </w:rPr>
        <w:t>The other book</w:t>
      </w:r>
      <w:r w:rsidR="00FB128B">
        <w:rPr>
          <w:rFonts w:ascii="Comic Sans MS" w:eastAsia="Times New Roman" w:hAnsi="Comic Sans MS" w:cs="Arial"/>
          <w:color w:val="000000"/>
          <w:sz w:val="30"/>
          <w:szCs w:val="30"/>
          <w:lang w:eastAsia="en-GB"/>
        </w:rPr>
        <w:t xml:space="preserve"> is a library book that</w:t>
      </w:r>
      <w:r w:rsidRPr="00F86B1B">
        <w:rPr>
          <w:rFonts w:ascii="Comic Sans MS" w:eastAsia="Times New Roman" w:hAnsi="Comic Sans MS" w:cs="Arial"/>
          <w:color w:val="000000"/>
          <w:sz w:val="30"/>
          <w:szCs w:val="30"/>
          <w:lang w:eastAsia="en-GB"/>
        </w:rPr>
        <w:t xml:space="preserve"> has words </w:t>
      </w:r>
      <w:r w:rsidRPr="00F86B1B">
        <w:rPr>
          <w:rFonts w:ascii="Comic Sans MS" w:eastAsia="Times New Roman" w:hAnsi="Comic Sans MS" w:cs="Arial"/>
          <w:color w:val="000000"/>
          <w:sz w:val="24"/>
          <w:szCs w:val="24"/>
          <w:lang w:eastAsia="en-GB"/>
        </w:rPr>
        <w:br/>
      </w:r>
      <w:r w:rsidRPr="00F86B1B">
        <w:rPr>
          <w:rFonts w:ascii="Comic Sans MS" w:eastAsia="Times New Roman" w:hAnsi="Comic Sans MS" w:cs="Arial"/>
          <w:color w:val="000000"/>
          <w:sz w:val="30"/>
          <w:szCs w:val="30"/>
          <w:lang w:eastAsia="en-GB"/>
        </w:rPr>
        <w:t xml:space="preserve">your child may not be able to read yet. It is for you to read to your child and talk about together. </w:t>
      </w:r>
    </w:p>
    <w:p w:rsidR="00F86B1B" w:rsidRDefault="00F86B1B" w:rsidP="00FB128B">
      <w:pPr>
        <w:spacing w:after="0" w:line="240" w:lineRule="auto"/>
        <w:rPr>
          <w:rFonts w:ascii="Comic Sans MS" w:eastAsia="Times New Roman" w:hAnsi="Comic Sans MS" w:cs="Arial"/>
          <w:color w:val="000000"/>
          <w:sz w:val="30"/>
          <w:szCs w:val="30"/>
          <w:lang w:eastAsia="en-GB"/>
        </w:rPr>
      </w:pPr>
      <w:r w:rsidRPr="00F86B1B">
        <w:rPr>
          <w:rFonts w:ascii="Comic Sans MS" w:eastAsia="Times New Roman" w:hAnsi="Comic Sans MS" w:cs="Arial"/>
          <w:color w:val="000000"/>
          <w:sz w:val="24"/>
          <w:szCs w:val="24"/>
          <w:lang w:eastAsia="en-GB"/>
        </w:rPr>
        <w:br/>
      </w:r>
      <w:r w:rsidRPr="00F86B1B">
        <w:rPr>
          <w:rFonts w:ascii="Comic Sans MS" w:eastAsia="Times New Roman" w:hAnsi="Comic Sans MS" w:cs="Arial"/>
          <w:color w:val="000000"/>
          <w:sz w:val="35"/>
          <w:szCs w:val="35"/>
          <w:u w:val="single"/>
          <w:lang w:eastAsia="en-GB"/>
        </w:rPr>
        <w:t xml:space="preserve">How to read a story to your child </w:t>
      </w:r>
      <w:r w:rsidRPr="00F86B1B">
        <w:rPr>
          <w:rFonts w:ascii="Comic Sans MS" w:eastAsia="Times New Roman" w:hAnsi="Comic Sans MS" w:cs="Arial"/>
          <w:color w:val="000000"/>
          <w:sz w:val="30"/>
          <w:szCs w:val="30"/>
          <w:lang w:eastAsia="en-GB"/>
        </w:rPr>
        <w:br/>
        <w:t xml:space="preserve">If you can find the time beforehand, read the read-aloud book to yourself first, so you can think about how you’re going to read it to your child.  On the first reading: </w:t>
      </w:r>
      <w:r w:rsidRPr="00F86B1B">
        <w:rPr>
          <w:rFonts w:ascii="Comic Sans MS" w:eastAsia="Times New Roman" w:hAnsi="Comic Sans MS" w:cs="Arial"/>
          <w:color w:val="000000"/>
          <w:sz w:val="24"/>
          <w:szCs w:val="24"/>
          <w:lang w:eastAsia="en-GB"/>
        </w:rPr>
        <w:br/>
      </w:r>
      <w:r w:rsidRPr="00F86B1B">
        <w:rPr>
          <w:rFonts w:ascii="Comic Sans MS" w:eastAsia="Times New Roman" w:hAnsi="Comic Sans MS" w:cs="Arial"/>
          <w:color w:val="000000"/>
          <w:sz w:val="30"/>
          <w:szCs w:val="30"/>
          <w:lang w:eastAsia="en-GB"/>
        </w:rPr>
        <w:t xml:space="preserve">• Make reading aloud feel like a treat. Make it a special quiet time and cuddle up so you can both see the book.  </w:t>
      </w:r>
      <w:r w:rsidRPr="00F86B1B">
        <w:rPr>
          <w:rFonts w:ascii="Comic Sans MS" w:eastAsia="Times New Roman" w:hAnsi="Comic Sans MS" w:cs="Arial"/>
          <w:color w:val="000000"/>
          <w:sz w:val="24"/>
          <w:szCs w:val="24"/>
          <w:lang w:eastAsia="en-GB"/>
        </w:rPr>
        <w:br/>
      </w:r>
      <w:r w:rsidRPr="00F86B1B">
        <w:rPr>
          <w:rFonts w:ascii="Comic Sans MS" w:eastAsia="Times New Roman" w:hAnsi="Comic Sans MS" w:cs="Arial"/>
          <w:color w:val="000000"/>
          <w:sz w:val="30"/>
          <w:szCs w:val="30"/>
          <w:lang w:eastAsia="en-GB"/>
        </w:rPr>
        <w:t xml:space="preserve">• Show curiosity about what you’re going to read: ‘This book looks interesting. </w:t>
      </w:r>
      <w:r w:rsidRPr="00F86B1B">
        <w:rPr>
          <w:rFonts w:ascii="Comic Sans MS" w:eastAsia="Times New Roman" w:hAnsi="Comic Sans MS" w:cs="Arial"/>
          <w:color w:val="000000"/>
          <w:sz w:val="24"/>
          <w:szCs w:val="24"/>
          <w:lang w:eastAsia="en-GB"/>
        </w:rPr>
        <w:br/>
      </w:r>
      <w:r w:rsidRPr="00F86B1B">
        <w:rPr>
          <w:rFonts w:ascii="Comic Sans MS" w:eastAsia="Times New Roman" w:hAnsi="Comic Sans MS" w:cs="Arial"/>
          <w:color w:val="000000"/>
          <w:sz w:val="30"/>
          <w:szCs w:val="30"/>
          <w:lang w:eastAsia="en-GB"/>
        </w:rPr>
        <w:t xml:space="preserve">It’s about an angry child. I wonder how angry he gets...’ </w:t>
      </w:r>
      <w:r w:rsidRPr="00F86B1B">
        <w:rPr>
          <w:rFonts w:ascii="Comic Sans MS" w:eastAsia="Times New Roman" w:hAnsi="Comic Sans MS" w:cs="Arial"/>
          <w:color w:val="000000"/>
          <w:sz w:val="24"/>
          <w:szCs w:val="24"/>
          <w:lang w:eastAsia="en-GB"/>
        </w:rPr>
        <w:br/>
      </w:r>
      <w:r w:rsidRPr="00F86B1B">
        <w:rPr>
          <w:rFonts w:ascii="Comic Sans MS" w:eastAsia="Times New Roman" w:hAnsi="Comic Sans MS" w:cs="Arial"/>
          <w:color w:val="000000"/>
          <w:sz w:val="30"/>
          <w:szCs w:val="30"/>
          <w:lang w:eastAsia="en-GB"/>
        </w:rPr>
        <w:t xml:space="preserve">• Read through the whole story the first time without stopping too much. Let the story weave its own magic. </w:t>
      </w:r>
      <w:r w:rsidRPr="00F86B1B">
        <w:rPr>
          <w:rFonts w:ascii="Comic Sans MS" w:eastAsia="Times New Roman" w:hAnsi="Comic Sans MS" w:cs="Arial"/>
          <w:color w:val="000000"/>
          <w:sz w:val="24"/>
          <w:szCs w:val="24"/>
          <w:lang w:eastAsia="en-GB"/>
        </w:rPr>
        <w:br/>
      </w:r>
      <w:r w:rsidRPr="00F86B1B">
        <w:rPr>
          <w:rFonts w:ascii="Comic Sans MS" w:eastAsia="Times New Roman" w:hAnsi="Comic Sans MS" w:cs="Arial"/>
          <w:color w:val="000000"/>
          <w:sz w:val="30"/>
          <w:szCs w:val="30"/>
          <w:lang w:eastAsia="en-GB"/>
        </w:rPr>
        <w:t xml:space="preserve">• Read with enjoyment. If you’re not enjoying it, your child won’t. Read favourite stories over and over again.  On later readings: </w:t>
      </w:r>
      <w:r w:rsidRPr="00F86B1B">
        <w:rPr>
          <w:rFonts w:ascii="Comic Sans MS" w:eastAsia="Times New Roman" w:hAnsi="Comic Sans MS" w:cs="Arial"/>
          <w:color w:val="000000"/>
          <w:sz w:val="24"/>
          <w:szCs w:val="24"/>
          <w:lang w:eastAsia="en-GB"/>
        </w:rPr>
        <w:br/>
      </w:r>
      <w:r w:rsidRPr="00F86B1B">
        <w:rPr>
          <w:rFonts w:ascii="Comic Sans MS" w:eastAsia="Times New Roman" w:hAnsi="Comic Sans MS" w:cs="Arial"/>
          <w:color w:val="000000"/>
          <w:sz w:val="30"/>
          <w:szCs w:val="30"/>
          <w:lang w:eastAsia="en-GB"/>
        </w:rPr>
        <w:lastRenderedPageBreak/>
        <w:t xml:space="preserve">• Let your child pause, think about and comment on the pictures. </w:t>
      </w:r>
      <w:r w:rsidRPr="00F86B1B">
        <w:rPr>
          <w:rFonts w:ascii="Comic Sans MS" w:eastAsia="Times New Roman" w:hAnsi="Comic Sans MS" w:cs="Arial"/>
          <w:color w:val="000000"/>
          <w:sz w:val="24"/>
          <w:szCs w:val="24"/>
          <w:lang w:eastAsia="en-GB"/>
        </w:rPr>
        <w:br/>
      </w:r>
      <w:r w:rsidRPr="00F86B1B">
        <w:rPr>
          <w:rFonts w:ascii="Comic Sans MS" w:eastAsia="Times New Roman" w:hAnsi="Comic Sans MS" w:cs="Arial"/>
          <w:color w:val="000000"/>
          <w:sz w:val="30"/>
          <w:szCs w:val="30"/>
          <w:lang w:eastAsia="en-GB"/>
        </w:rPr>
        <w:t xml:space="preserve">• If you think your child did not understand something, try to explain: ‘Oh! I think what’s happening here is that...’ </w:t>
      </w:r>
      <w:r w:rsidRPr="00F86B1B">
        <w:rPr>
          <w:rFonts w:ascii="Comic Sans MS" w:eastAsia="Times New Roman" w:hAnsi="Comic Sans MS" w:cs="Arial"/>
          <w:color w:val="000000"/>
          <w:sz w:val="24"/>
          <w:szCs w:val="24"/>
          <w:lang w:eastAsia="en-GB"/>
        </w:rPr>
        <w:br/>
      </w:r>
      <w:r w:rsidRPr="00F86B1B">
        <w:rPr>
          <w:rFonts w:ascii="Comic Sans MS" w:eastAsia="Times New Roman" w:hAnsi="Comic Sans MS" w:cs="Arial"/>
          <w:color w:val="000000"/>
          <w:sz w:val="30"/>
          <w:szCs w:val="30"/>
          <w:lang w:eastAsia="en-GB"/>
        </w:rPr>
        <w:t xml:space="preserve">• Chat about the story and pictures: ‘I wonder why she did that?’; ‘Oh no, I hope she’s not going to...’; ‘I wouldn’t have done that, would you?’ </w:t>
      </w:r>
      <w:r w:rsidRPr="00F86B1B">
        <w:rPr>
          <w:rFonts w:ascii="Comic Sans MS" w:eastAsia="Times New Roman" w:hAnsi="Comic Sans MS" w:cs="Arial"/>
          <w:color w:val="000000"/>
          <w:sz w:val="24"/>
          <w:szCs w:val="24"/>
          <w:lang w:eastAsia="en-GB"/>
        </w:rPr>
        <w:br/>
      </w:r>
      <w:r w:rsidRPr="00F86B1B">
        <w:rPr>
          <w:rFonts w:ascii="Comic Sans MS" w:eastAsia="Times New Roman" w:hAnsi="Comic Sans MS" w:cs="Arial"/>
          <w:color w:val="000000"/>
          <w:sz w:val="30"/>
          <w:szCs w:val="30"/>
          <w:lang w:eastAsia="en-GB"/>
        </w:rPr>
        <w:t xml:space="preserve">• Link the stories to your own family experiences: ‘This reminds me of when ...’ </w:t>
      </w:r>
      <w:r w:rsidRPr="00F86B1B">
        <w:rPr>
          <w:rFonts w:ascii="Comic Sans MS" w:eastAsia="Times New Roman" w:hAnsi="Comic Sans MS" w:cs="Arial"/>
          <w:color w:val="000000"/>
          <w:sz w:val="24"/>
          <w:szCs w:val="24"/>
          <w:lang w:eastAsia="en-GB"/>
        </w:rPr>
        <w:br/>
      </w:r>
      <w:r w:rsidRPr="00F86B1B">
        <w:rPr>
          <w:rFonts w:ascii="Comic Sans MS" w:eastAsia="Times New Roman" w:hAnsi="Comic Sans MS" w:cs="Arial"/>
          <w:color w:val="000000"/>
          <w:sz w:val="30"/>
          <w:szCs w:val="30"/>
          <w:lang w:eastAsia="en-GB"/>
        </w:rPr>
        <w:t xml:space="preserve">• Link stories to others that your child knows: ‘Ah! Do you remember the dragon </w:t>
      </w:r>
      <w:proofErr w:type="gramStart"/>
      <w:r w:rsidRPr="00F86B1B">
        <w:rPr>
          <w:rFonts w:ascii="Comic Sans MS" w:eastAsia="Times New Roman" w:hAnsi="Comic Sans MS" w:cs="Arial"/>
          <w:color w:val="000000"/>
          <w:sz w:val="30"/>
          <w:szCs w:val="30"/>
          <w:lang w:eastAsia="en-GB"/>
        </w:rPr>
        <w:t>in ....?</w:t>
      </w:r>
      <w:proofErr w:type="gramEnd"/>
      <w:r w:rsidRPr="00F86B1B">
        <w:rPr>
          <w:rFonts w:ascii="Comic Sans MS" w:eastAsia="Times New Roman" w:hAnsi="Comic Sans MS" w:cs="Arial"/>
          <w:color w:val="000000"/>
          <w:sz w:val="30"/>
          <w:szCs w:val="30"/>
          <w:lang w:eastAsia="en-GB"/>
        </w:rPr>
        <w:t xml:space="preserve"> Do you remember what happened to him?’ </w:t>
      </w:r>
      <w:r w:rsidRPr="00F86B1B">
        <w:rPr>
          <w:rFonts w:ascii="Comic Sans MS" w:eastAsia="Times New Roman" w:hAnsi="Comic Sans MS" w:cs="Arial"/>
          <w:color w:val="000000"/>
          <w:sz w:val="24"/>
          <w:szCs w:val="24"/>
          <w:lang w:eastAsia="en-GB"/>
        </w:rPr>
        <w:br/>
      </w:r>
      <w:r w:rsidRPr="00F86B1B">
        <w:rPr>
          <w:rFonts w:ascii="Comic Sans MS" w:eastAsia="Times New Roman" w:hAnsi="Comic Sans MS" w:cs="Arial"/>
          <w:color w:val="000000"/>
          <w:sz w:val="30"/>
          <w:szCs w:val="30"/>
          <w:lang w:eastAsia="en-GB"/>
        </w:rPr>
        <w:t>• Encourage your child to join in with the bits they know.</w:t>
      </w:r>
    </w:p>
    <w:p w:rsidR="00FB128B" w:rsidRPr="00F86B1B" w:rsidRDefault="00FB128B" w:rsidP="00FB128B">
      <w:pPr>
        <w:spacing w:after="0" w:line="240" w:lineRule="auto"/>
        <w:rPr>
          <w:rFonts w:ascii="Comic Sans MS" w:eastAsia="Times New Roman" w:hAnsi="Comic Sans MS" w:cs="Arial"/>
          <w:color w:val="000000"/>
          <w:sz w:val="24"/>
          <w:szCs w:val="24"/>
          <w:lang w:eastAsia="en-GB"/>
        </w:rPr>
      </w:pPr>
    </w:p>
    <w:p w:rsidR="00F86B1B" w:rsidRDefault="00052FA3" w:rsidP="00FB128B">
      <w:pPr>
        <w:rPr>
          <w:rFonts w:ascii="Comic Sans MS" w:hAnsi="Comic Sans MS"/>
        </w:rPr>
      </w:pPr>
      <w:r>
        <w:rPr>
          <w:noProof/>
          <w:lang w:eastAsia="en-GB"/>
        </w:rPr>
        <w:drawing>
          <wp:inline distT="0" distB="0" distL="0" distR="0" wp14:anchorId="0F92C54B" wp14:editId="3E882C95">
            <wp:extent cx="972109" cy="1180617"/>
            <wp:effectExtent l="0" t="0" r="0" b="635"/>
            <wp:docPr id="3" name="Picture 3" descr="Cartoon Light Bulb Stock Vector (Royalty Free) 68166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rtoon Light Bulb Stock Vector (Royalty Free) 68166706"/>
                    <pic:cNvPicPr>
                      <a:picLocks noChangeAspect="1" noChangeArrowheads="1"/>
                    </pic:cNvPicPr>
                  </pic:nvPicPr>
                  <pic:blipFill rotWithShape="1">
                    <a:blip r:embed="rId6">
                      <a:extLst>
                        <a:ext uri="{28A0092B-C50C-407E-A947-70E740481C1C}">
                          <a14:useLocalDpi xmlns:a14="http://schemas.microsoft.com/office/drawing/2010/main" val="0"/>
                        </a:ext>
                      </a:extLst>
                    </a:blip>
                    <a:srcRect b="9217"/>
                    <a:stretch/>
                  </pic:blipFill>
                  <pic:spPr bwMode="auto">
                    <a:xfrm>
                      <a:off x="0" y="0"/>
                      <a:ext cx="1001448" cy="1216248"/>
                    </a:xfrm>
                    <a:prstGeom prst="rect">
                      <a:avLst/>
                    </a:prstGeom>
                    <a:noFill/>
                    <a:ln>
                      <a:noFill/>
                    </a:ln>
                    <a:extLst>
                      <a:ext uri="{53640926-AAD7-44D8-BBD7-CCE9431645EC}">
                        <a14:shadowObscured xmlns:a14="http://schemas.microsoft.com/office/drawing/2010/main"/>
                      </a:ext>
                    </a:extLst>
                  </pic:spPr>
                </pic:pic>
              </a:graphicData>
            </a:graphic>
          </wp:inline>
        </w:drawing>
      </w:r>
    </w:p>
    <w:p w:rsidR="00FB128B" w:rsidRPr="00F86B1B" w:rsidRDefault="00FB128B" w:rsidP="00FB128B">
      <w:pPr>
        <w:spacing w:before="180" w:after="180" w:line="240" w:lineRule="auto"/>
        <w:textAlignment w:val="baseline"/>
        <w:rPr>
          <w:rFonts w:ascii="Comic Sans MS" w:eastAsia="Times New Roman" w:hAnsi="Comic Sans MS" w:cs="Arial"/>
          <w:b/>
          <w:color w:val="444444"/>
          <w:sz w:val="30"/>
          <w:szCs w:val="30"/>
          <w:lang w:eastAsia="en-GB"/>
        </w:rPr>
      </w:pPr>
      <w:r w:rsidRPr="00F86B1B">
        <w:rPr>
          <w:rFonts w:ascii="Comic Sans MS" w:eastAsia="Times New Roman" w:hAnsi="Comic Sans MS" w:cs="Arial"/>
          <w:b/>
          <w:color w:val="444444"/>
          <w:sz w:val="30"/>
          <w:szCs w:val="30"/>
          <w:lang w:eastAsia="en-GB"/>
        </w:rPr>
        <w:t>Tips for helping your child to enjoy books:</w:t>
      </w:r>
    </w:p>
    <w:p w:rsidR="00FB128B" w:rsidRPr="00F86B1B" w:rsidRDefault="00FB128B" w:rsidP="00FB128B">
      <w:pPr>
        <w:numPr>
          <w:ilvl w:val="0"/>
          <w:numId w:val="1"/>
        </w:numPr>
        <w:spacing w:before="30" w:after="30" w:line="240" w:lineRule="auto"/>
        <w:ind w:left="0"/>
        <w:textAlignment w:val="baseline"/>
        <w:rPr>
          <w:rFonts w:ascii="Comic Sans MS" w:eastAsia="Times New Roman" w:hAnsi="Comic Sans MS" w:cs="Arial"/>
          <w:b/>
          <w:color w:val="444444"/>
          <w:sz w:val="30"/>
          <w:szCs w:val="30"/>
          <w:lang w:eastAsia="en-GB"/>
        </w:rPr>
      </w:pPr>
      <w:r w:rsidRPr="00F86B1B">
        <w:rPr>
          <w:rFonts w:ascii="Comic Sans MS" w:eastAsia="Times New Roman" w:hAnsi="Comic Sans MS" w:cs="Arial"/>
          <w:b/>
          <w:color w:val="444444"/>
          <w:sz w:val="30"/>
          <w:szCs w:val="30"/>
          <w:lang w:eastAsia="en-GB"/>
        </w:rPr>
        <w:t>Encourage your child to pretend to 'read' a book before he or she can read words.</w:t>
      </w:r>
    </w:p>
    <w:p w:rsidR="00FB128B" w:rsidRPr="00F86B1B" w:rsidRDefault="00FB128B" w:rsidP="00FB128B">
      <w:pPr>
        <w:numPr>
          <w:ilvl w:val="0"/>
          <w:numId w:val="1"/>
        </w:numPr>
        <w:spacing w:before="30" w:after="30" w:line="240" w:lineRule="auto"/>
        <w:ind w:left="0"/>
        <w:textAlignment w:val="baseline"/>
        <w:rPr>
          <w:rFonts w:ascii="Comic Sans MS" w:eastAsia="Times New Roman" w:hAnsi="Comic Sans MS" w:cs="Arial"/>
          <w:b/>
          <w:color w:val="444444"/>
          <w:sz w:val="30"/>
          <w:szCs w:val="30"/>
          <w:lang w:eastAsia="en-GB"/>
        </w:rPr>
      </w:pPr>
      <w:r w:rsidRPr="00F86B1B">
        <w:rPr>
          <w:rFonts w:ascii="Comic Sans MS" w:eastAsia="Times New Roman" w:hAnsi="Comic Sans MS" w:cs="Arial"/>
          <w:b/>
          <w:color w:val="444444"/>
          <w:sz w:val="30"/>
          <w:szCs w:val="30"/>
          <w:lang w:eastAsia="en-GB"/>
        </w:rPr>
        <w:t>Visit the library as often as possible</w:t>
      </w:r>
    </w:p>
    <w:p w:rsidR="00FB128B" w:rsidRPr="00F86B1B" w:rsidRDefault="00FB128B" w:rsidP="00FB128B">
      <w:pPr>
        <w:numPr>
          <w:ilvl w:val="0"/>
          <w:numId w:val="1"/>
        </w:numPr>
        <w:spacing w:before="30" w:after="30" w:line="240" w:lineRule="auto"/>
        <w:ind w:left="0"/>
        <w:textAlignment w:val="baseline"/>
        <w:rPr>
          <w:rFonts w:ascii="Comic Sans MS" w:eastAsia="Times New Roman" w:hAnsi="Comic Sans MS" w:cs="Arial"/>
          <w:b/>
          <w:color w:val="444444"/>
          <w:sz w:val="30"/>
          <w:szCs w:val="30"/>
          <w:lang w:eastAsia="en-GB"/>
        </w:rPr>
      </w:pPr>
      <w:r w:rsidRPr="00F86B1B">
        <w:rPr>
          <w:rFonts w:ascii="Comic Sans MS" w:eastAsia="Times New Roman" w:hAnsi="Comic Sans MS" w:cs="Arial"/>
          <w:b/>
          <w:color w:val="444444"/>
          <w:sz w:val="30"/>
          <w:szCs w:val="30"/>
          <w:lang w:eastAsia="en-GB"/>
        </w:rPr>
        <w:t>Schedule a regular time for reading - perhaps when you get home from school or just before bed. Make sure you record a comment in their reading record.</w:t>
      </w:r>
    </w:p>
    <w:p w:rsidR="00FB128B" w:rsidRPr="00F86B1B" w:rsidRDefault="00FB128B" w:rsidP="00FB128B">
      <w:pPr>
        <w:numPr>
          <w:ilvl w:val="0"/>
          <w:numId w:val="1"/>
        </w:numPr>
        <w:spacing w:before="30" w:after="30" w:line="240" w:lineRule="auto"/>
        <w:ind w:left="0"/>
        <w:textAlignment w:val="baseline"/>
        <w:rPr>
          <w:rFonts w:ascii="Comic Sans MS" w:eastAsia="Times New Roman" w:hAnsi="Comic Sans MS" w:cs="Arial"/>
          <w:b/>
          <w:color w:val="444444"/>
          <w:sz w:val="30"/>
          <w:szCs w:val="30"/>
          <w:lang w:eastAsia="en-GB"/>
        </w:rPr>
      </w:pPr>
      <w:r w:rsidRPr="00F86B1B">
        <w:rPr>
          <w:rFonts w:ascii="Comic Sans MS" w:eastAsia="Times New Roman" w:hAnsi="Comic Sans MS" w:cs="Arial"/>
          <w:b/>
          <w:color w:val="444444"/>
          <w:sz w:val="30"/>
          <w:szCs w:val="30"/>
          <w:lang w:eastAsia="en-GB"/>
        </w:rPr>
        <w:t>Buy dual-language books if English isn’t your family’s first language - you can talk about books and stories, and develop a love for them, in any language.</w:t>
      </w:r>
    </w:p>
    <w:p w:rsidR="00FB128B" w:rsidRPr="00F86B1B" w:rsidRDefault="00FB128B" w:rsidP="00FB128B">
      <w:pPr>
        <w:numPr>
          <w:ilvl w:val="0"/>
          <w:numId w:val="1"/>
        </w:numPr>
        <w:spacing w:before="30" w:after="30" w:line="240" w:lineRule="auto"/>
        <w:ind w:left="0"/>
        <w:textAlignment w:val="baseline"/>
        <w:rPr>
          <w:rFonts w:ascii="Comic Sans MS" w:eastAsia="Times New Roman" w:hAnsi="Comic Sans MS" w:cs="Arial"/>
          <w:b/>
          <w:color w:val="444444"/>
          <w:sz w:val="30"/>
          <w:szCs w:val="30"/>
          <w:lang w:eastAsia="en-GB"/>
        </w:rPr>
      </w:pPr>
      <w:r w:rsidRPr="00F86B1B">
        <w:rPr>
          <w:rFonts w:ascii="Comic Sans MS" w:eastAsia="Times New Roman" w:hAnsi="Comic Sans MS" w:cs="Arial"/>
          <w:b/>
          <w:color w:val="444444"/>
          <w:sz w:val="30"/>
          <w:szCs w:val="30"/>
          <w:lang w:eastAsia="en-GB"/>
        </w:rPr>
        <w:t>Look for books on topics that you know your child is interested in - maybe dragons, insects, cookery or a certain sport.</w:t>
      </w:r>
    </w:p>
    <w:p w:rsidR="00FB128B" w:rsidRPr="00F86B1B" w:rsidRDefault="00FB128B" w:rsidP="00FB128B">
      <w:pPr>
        <w:numPr>
          <w:ilvl w:val="0"/>
          <w:numId w:val="1"/>
        </w:numPr>
        <w:spacing w:before="30" w:after="30" w:line="240" w:lineRule="auto"/>
        <w:ind w:left="0"/>
        <w:textAlignment w:val="baseline"/>
        <w:rPr>
          <w:rFonts w:ascii="Comic Sans MS" w:eastAsia="Times New Roman" w:hAnsi="Comic Sans MS" w:cs="Arial"/>
          <w:b/>
          <w:color w:val="444444"/>
          <w:sz w:val="30"/>
          <w:szCs w:val="30"/>
          <w:lang w:eastAsia="en-GB"/>
        </w:rPr>
      </w:pPr>
      <w:r w:rsidRPr="00F86B1B">
        <w:rPr>
          <w:rFonts w:ascii="Comic Sans MS" w:eastAsia="Times New Roman" w:hAnsi="Comic Sans MS" w:cs="Arial"/>
          <w:b/>
          <w:color w:val="444444"/>
          <w:sz w:val="30"/>
          <w:szCs w:val="30"/>
          <w:lang w:eastAsia="en-GB"/>
        </w:rPr>
        <w:t>Make sure that children’s books are easily accessible in different rooms around your house.</w:t>
      </w:r>
    </w:p>
    <w:p w:rsidR="00FB128B" w:rsidRPr="00F86B1B" w:rsidRDefault="00FB128B" w:rsidP="00FB128B">
      <w:pPr>
        <w:rPr>
          <w:rFonts w:ascii="Comic Sans MS" w:hAnsi="Comic Sans MS"/>
        </w:rPr>
      </w:pPr>
    </w:p>
    <w:sectPr w:rsidR="00FB128B" w:rsidRPr="00F86B1B" w:rsidSect="00052FA3">
      <w:pgSz w:w="11906" w:h="16838"/>
      <w:pgMar w:top="567"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097E70"/>
    <w:multiLevelType w:val="multilevel"/>
    <w:tmpl w:val="CBC6E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B1B"/>
    <w:rsid w:val="00052FA3"/>
    <w:rsid w:val="002E54D6"/>
    <w:rsid w:val="00CF3463"/>
    <w:rsid w:val="00F86B1B"/>
    <w:rsid w:val="00FB1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ECE759-9865-4F28-A87B-30D9AB7CF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0016208">
      <w:bodyDiv w:val="1"/>
      <w:marLeft w:val="0"/>
      <w:marRight w:val="0"/>
      <w:marTop w:val="0"/>
      <w:marBottom w:val="0"/>
      <w:divBdr>
        <w:top w:val="none" w:sz="0" w:space="0" w:color="auto"/>
        <w:left w:val="none" w:sz="0" w:space="0" w:color="auto"/>
        <w:bottom w:val="none" w:sz="0" w:space="0" w:color="auto"/>
        <w:right w:val="none" w:sz="0" w:space="0" w:color="auto"/>
      </w:divBdr>
      <w:divsChild>
        <w:div w:id="1400709175">
          <w:marLeft w:val="0"/>
          <w:marRight w:val="0"/>
          <w:marTop w:val="0"/>
          <w:marBottom w:val="0"/>
          <w:divBdr>
            <w:top w:val="none" w:sz="0" w:space="0" w:color="auto"/>
            <w:left w:val="none" w:sz="0" w:space="0" w:color="auto"/>
            <w:bottom w:val="none" w:sz="0" w:space="0" w:color="auto"/>
            <w:right w:val="none" w:sz="0" w:space="0" w:color="auto"/>
          </w:divBdr>
        </w:div>
      </w:divsChild>
    </w:div>
    <w:div w:id="908687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414</Words>
  <Characters>2363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dc:creator>
  <cp:keywords/>
  <dc:description/>
  <cp:lastModifiedBy>Catherine Jones</cp:lastModifiedBy>
  <cp:revision>2</cp:revision>
  <dcterms:created xsi:type="dcterms:W3CDTF">2022-01-28T15:17:00Z</dcterms:created>
  <dcterms:modified xsi:type="dcterms:W3CDTF">2022-01-28T15:17:00Z</dcterms:modified>
</cp:coreProperties>
</file>