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C33" w:rsidRPr="008A1158" w:rsidRDefault="00731304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bookmarkStart w:id="0" w:name="_GoBack"/>
      <w:bookmarkEnd w:id="0"/>
      <w:r w:rsidRPr="008A1158">
        <w:rPr>
          <w:rFonts w:ascii="SassoonCRInfant" w:hAnsi="SassoonCRInfant"/>
          <w:sz w:val="40"/>
          <w:szCs w:val="32"/>
          <w:lang w:val="en-US"/>
        </w:rPr>
        <w:t>PSHE overview including Relationships and Health Education</w:t>
      </w:r>
      <w:r w:rsidR="000E6F55" w:rsidRPr="008A1158">
        <w:rPr>
          <w:rFonts w:ascii="SassoonCRInfant" w:hAnsi="SassoonCRInfant"/>
          <w:sz w:val="40"/>
          <w:szCs w:val="32"/>
          <w:lang w:val="en-US"/>
        </w:rPr>
        <w:t xml:space="preserve"> </w:t>
      </w:r>
    </w:p>
    <w:p w:rsidR="00731304" w:rsidRPr="008A1158" w:rsidRDefault="00577DED" w:rsidP="0017773E">
      <w:pPr>
        <w:jc w:val="center"/>
        <w:rPr>
          <w:rFonts w:ascii="SassoonCRInfant" w:hAnsi="SassoonCRInfant"/>
          <w:sz w:val="40"/>
          <w:szCs w:val="32"/>
          <w:lang w:val="en-US"/>
        </w:rPr>
      </w:pPr>
      <w:r>
        <w:rPr>
          <w:rFonts w:ascii="SassoonCRInfant" w:hAnsi="SassoonCRInfant"/>
          <w:sz w:val="40"/>
          <w:szCs w:val="32"/>
          <w:lang w:val="en-US"/>
        </w:rPr>
        <w:t>Year 2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994"/>
        <w:gridCol w:w="8462"/>
      </w:tblGrid>
      <w:tr w:rsidR="00731304" w:rsidRPr="008A1158" w:rsidTr="008A1158">
        <w:trPr>
          <w:trHeight w:val="274"/>
        </w:trPr>
        <w:tc>
          <w:tcPr>
            <w:tcW w:w="784" w:type="pct"/>
            <w:shd w:val="clear" w:color="auto" w:fill="FBE4D5" w:themeFill="accent2" w:themeFillTint="33"/>
          </w:tcPr>
          <w:p w:rsidR="00731304" w:rsidRPr="008A1158" w:rsidRDefault="0021067D" w:rsidP="008A1158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>
              <w:rPr>
                <w:rFonts w:ascii="SassoonCRInfant" w:hAnsi="SassoonCRInfant"/>
                <w:b/>
                <w:sz w:val="32"/>
                <w:szCs w:val="32"/>
              </w:rPr>
              <w:t xml:space="preserve">Autumn 1 </w:t>
            </w:r>
          </w:p>
        </w:tc>
        <w:tc>
          <w:tcPr>
            <w:tcW w:w="4216" w:type="pct"/>
            <w:shd w:val="clear" w:color="auto" w:fill="FBE4D5" w:themeFill="accent2" w:themeFillTint="33"/>
          </w:tcPr>
          <w:p w:rsidR="00731304" w:rsidRPr="008A1158" w:rsidRDefault="0021067D" w:rsidP="008A1158">
            <w:pPr>
              <w:spacing w:after="160" w:line="259" w:lineRule="auto"/>
              <w:jc w:val="center"/>
              <w:rPr>
                <w:rFonts w:ascii="SassoonCRInfant" w:hAnsi="SassoonCRInfant"/>
                <w:b/>
                <w:sz w:val="32"/>
                <w:szCs w:val="32"/>
              </w:rPr>
            </w:pPr>
            <w:r>
              <w:rPr>
                <w:rFonts w:ascii="SassoonCRInfant" w:hAnsi="SassoonCRInfant"/>
                <w:b/>
                <w:sz w:val="32"/>
                <w:szCs w:val="32"/>
              </w:rPr>
              <w:t>Being Me in My World</w:t>
            </w:r>
          </w:p>
        </w:tc>
      </w:tr>
      <w:tr w:rsidR="00731304" w:rsidRPr="008A1158" w:rsidTr="0017773E">
        <w:trPr>
          <w:cantSplit/>
          <w:trHeight w:val="2861"/>
        </w:trPr>
        <w:tc>
          <w:tcPr>
            <w:tcW w:w="784" w:type="pct"/>
          </w:tcPr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>PSHE</w:t>
            </w: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  <w:lang w:val="en-US"/>
              </w:rPr>
            </w:pPr>
            <w:r w:rsidRPr="008A1158">
              <w:rPr>
                <w:rFonts w:ascii="SassoonCRInfant" w:hAnsi="SassoonCRInfant"/>
                <w:sz w:val="32"/>
                <w:szCs w:val="32"/>
                <w:lang w:val="en-US"/>
              </w:rPr>
              <w:t>and Relationships and Health Education content</w:t>
            </w:r>
          </w:p>
        </w:tc>
        <w:tc>
          <w:tcPr>
            <w:tcW w:w="4216" w:type="pct"/>
          </w:tcPr>
          <w:p w:rsidR="00F2763A" w:rsidRDefault="00F2763A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Respectful </w:t>
            </w:r>
            <w:r w:rsidR="00625963">
              <w:rPr>
                <w:rFonts w:ascii="SassoonCRInfant" w:hAnsi="SassoonCRInfant"/>
                <w:sz w:val="32"/>
                <w:szCs w:val="32"/>
              </w:rPr>
              <w:t xml:space="preserve">and caring </w:t>
            </w:r>
            <w:r>
              <w:rPr>
                <w:rFonts w:ascii="SassoonCRInfant" w:hAnsi="SassoonCRInfant"/>
                <w:sz w:val="32"/>
                <w:szCs w:val="32"/>
              </w:rPr>
              <w:t>relationships (improving and supporting relationships)</w:t>
            </w:r>
          </w:p>
          <w:p w:rsidR="00F2763A" w:rsidRDefault="00F2763A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Self-respect and happiness </w:t>
            </w:r>
          </w:p>
          <w:p w:rsidR="00F2763A" w:rsidRDefault="00F2763A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Boundaries  </w:t>
            </w:r>
          </w:p>
          <w:p w:rsidR="00F2763A" w:rsidRDefault="00F2763A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Physical and mental wellbeing</w:t>
            </w:r>
          </w:p>
          <w:p w:rsidR="00F2763A" w:rsidRDefault="00F2763A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A range of emotions </w:t>
            </w:r>
          </w:p>
          <w:p w:rsidR="00F2763A" w:rsidRDefault="00F2763A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Recognising and talking about feelings</w:t>
            </w:r>
          </w:p>
          <w:p w:rsidR="00CA28AF" w:rsidRPr="008A1158" w:rsidRDefault="00F2763A" w:rsidP="008A1158">
            <w:pPr>
              <w:spacing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 </w:t>
            </w:r>
          </w:p>
        </w:tc>
      </w:tr>
      <w:tr w:rsidR="00731304" w:rsidRPr="008A1158" w:rsidTr="00731304">
        <w:trPr>
          <w:cantSplit/>
          <w:trHeight w:val="2440"/>
        </w:trPr>
        <w:tc>
          <w:tcPr>
            <w:tcW w:w="784" w:type="pct"/>
          </w:tcPr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</w:p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>Lessons</w:t>
            </w:r>
          </w:p>
        </w:tc>
        <w:tc>
          <w:tcPr>
            <w:tcW w:w="4216" w:type="pct"/>
          </w:tcPr>
          <w:p w:rsidR="00CA28AF" w:rsidRDefault="005405DE" w:rsidP="005405DE">
            <w:pPr>
              <w:pStyle w:val="ListParagraph"/>
              <w:numPr>
                <w:ilvl w:val="0"/>
                <w:numId w:val="2"/>
              </w:numPr>
              <w:rPr>
                <w:rFonts w:ascii="SassoonCRInfant" w:hAnsi="SassoonCRInfant"/>
                <w:sz w:val="32"/>
                <w:szCs w:val="32"/>
              </w:rPr>
            </w:pPr>
            <w:proofErr w:type="gramStart"/>
            <w:r>
              <w:rPr>
                <w:rFonts w:ascii="SassoonCRInfant" w:hAnsi="SassoonCRInfant"/>
                <w:sz w:val="32"/>
                <w:szCs w:val="32"/>
              </w:rPr>
              <w:t>and</w:t>
            </w:r>
            <w:proofErr w:type="gramEnd"/>
            <w:r>
              <w:rPr>
                <w:rFonts w:ascii="SassoonCRInfant" w:hAnsi="SassoonCRInfant"/>
                <w:sz w:val="32"/>
                <w:szCs w:val="32"/>
              </w:rPr>
              <w:t xml:space="preserve"> 2. </w:t>
            </w:r>
            <w:r w:rsidR="00577DED">
              <w:rPr>
                <w:rFonts w:ascii="SassoonCRInfant" w:hAnsi="SassoonCRInfant"/>
                <w:sz w:val="32"/>
                <w:szCs w:val="32"/>
              </w:rPr>
              <w:t>Hopes and Fears for the Year: discussion about feelings, recognising when we feel worries and knowing what to do</w:t>
            </w:r>
            <w:r>
              <w:rPr>
                <w:rFonts w:ascii="SassoonCRInfant" w:hAnsi="SassoonCRInfant"/>
                <w:sz w:val="32"/>
                <w:szCs w:val="32"/>
              </w:rPr>
              <w:t xml:space="preserve"> and who to ask for help</w:t>
            </w:r>
            <w:r w:rsidR="00577DED">
              <w:rPr>
                <w:rFonts w:ascii="SassoonCRInfant" w:hAnsi="SassoonCRInfant"/>
                <w:sz w:val="32"/>
                <w:szCs w:val="32"/>
              </w:rPr>
              <w:t xml:space="preserve">. </w:t>
            </w:r>
          </w:p>
          <w:p w:rsidR="00577DED" w:rsidRPr="005405DE" w:rsidRDefault="00577DED" w:rsidP="005405D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CRInfant" w:hAnsi="SassoonCRInfant"/>
                <w:sz w:val="32"/>
                <w:szCs w:val="32"/>
              </w:rPr>
            </w:pPr>
            <w:r w:rsidRPr="005405DE">
              <w:rPr>
                <w:rFonts w:ascii="SassoonCRInfant" w:hAnsi="SassoonCRInfant"/>
                <w:sz w:val="32"/>
                <w:szCs w:val="32"/>
              </w:rPr>
              <w:t xml:space="preserve">Rights and </w:t>
            </w:r>
            <w:r w:rsidR="005405DE" w:rsidRPr="005405DE">
              <w:rPr>
                <w:rFonts w:ascii="SassoonCRInfant" w:hAnsi="SassoonCRInfant"/>
                <w:sz w:val="32"/>
                <w:szCs w:val="32"/>
              </w:rPr>
              <w:t>responsibilities: being members of our class and school</w:t>
            </w:r>
            <w:r w:rsidR="00F2763A">
              <w:rPr>
                <w:rFonts w:ascii="SassoonCRInfant" w:hAnsi="SassoonCRInfant"/>
                <w:sz w:val="32"/>
                <w:szCs w:val="32"/>
              </w:rPr>
              <w:t>, friendships</w:t>
            </w:r>
            <w:r w:rsidR="005405DE" w:rsidRPr="005405DE">
              <w:rPr>
                <w:rFonts w:ascii="SassoonCRInfant" w:hAnsi="SassoonCRInfant"/>
                <w:sz w:val="32"/>
                <w:szCs w:val="32"/>
              </w:rPr>
              <w:t xml:space="preserve">. </w:t>
            </w:r>
          </w:p>
          <w:p w:rsidR="005405DE" w:rsidRDefault="005405DE" w:rsidP="005405D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Rewards and consequences: understanding the rights and responsibilities, helping to make our class a safe and fair place. </w:t>
            </w:r>
          </w:p>
          <w:p w:rsidR="005405DE" w:rsidRDefault="005405DE" w:rsidP="005405DE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Rewards and consequences: working cooperatively, following classroom rules. </w:t>
            </w:r>
          </w:p>
          <w:p w:rsidR="005405DE" w:rsidRPr="00CA28AF" w:rsidRDefault="005405DE" w:rsidP="005405DE">
            <w:pPr>
              <w:pStyle w:val="ListParagraph"/>
              <w:jc w:val="both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 xml:space="preserve">  </w:t>
            </w:r>
          </w:p>
        </w:tc>
      </w:tr>
      <w:tr w:rsidR="00731304" w:rsidRPr="008A1158" w:rsidTr="0017773E">
        <w:trPr>
          <w:cantSplit/>
          <w:trHeight w:val="1159"/>
        </w:trPr>
        <w:tc>
          <w:tcPr>
            <w:tcW w:w="784" w:type="pct"/>
          </w:tcPr>
          <w:p w:rsidR="00731304" w:rsidRPr="008A1158" w:rsidRDefault="00731304" w:rsidP="00731304">
            <w:pPr>
              <w:jc w:val="center"/>
              <w:rPr>
                <w:rFonts w:ascii="SassoonCRInfant" w:hAnsi="SassoonCRInfant"/>
                <w:sz w:val="32"/>
                <w:szCs w:val="32"/>
              </w:rPr>
            </w:pPr>
            <w:r w:rsidRPr="008A1158">
              <w:rPr>
                <w:rFonts w:ascii="SassoonCRInfant" w:hAnsi="SassoonCRInfant"/>
                <w:sz w:val="32"/>
                <w:szCs w:val="32"/>
              </w:rPr>
              <w:t>Vocabulary</w:t>
            </w:r>
          </w:p>
        </w:tc>
        <w:tc>
          <w:tcPr>
            <w:tcW w:w="4216" w:type="pct"/>
          </w:tcPr>
          <w:p w:rsidR="00731304" w:rsidRPr="008A1158" w:rsidRDefault="005405DE" w:rsidP="00731304">
            <w:pPr>
              <w:spacing w:after="160" w:line="259" w:lineRule="auto"/>
              <w:rPr>
                <w:rFonts w:ascii="SassoonCRInfant" w:hAnsi="SassoonCRInfant"/>
                <w:sz w:val="32"/>
                <w:szCs w:val="32"/>
              </w:rPr>
            </w:pPr>
            <w:r>
              <w:rPr>
                <w:rFonts w:ascii="SassoonCRInfant" w:hAnsi="SassoonCRInfant"/>
                <w:sz w:val="32"/>
                <w:szCs w:val="32"/>
              </w:rPr>
              <w:t>Worries, hopes, fears, calm,</w:t>
            </w:r>
            <w:r w:rsidR="00F2763A">
              <w:rPr>
                <w:rFonts w:ascii="SassoonCRInfant" w:hAnsi="SassoonCRInfant"/>
                <w:sz w:val="32"/>
                <w:szCs w:val="32"/>
              </w:rPr>
              <w:t xml:space="preserve"> fair, unfair, disturb,</w:t>
            </w:r>
            <w:r>
              <w:rPr>
                <w:rFonts w:ascii="SassoonCRInfant" w:hAnsi="SassoonCRInfant"/>
                <w:sz w:val="32"/>
                <w:szCs w:val="32"/>
              </w:rPr>
              <w:t xml:space="preserve"> belonging, rights, responsibilities, responsible, actions, </w:t>
            </w:r>
            <w:r w:rsidR="00F2763A">
              <w:rPr>
                <w:rFonts w:ascii="SassoonCRInfant" w:hAnsi="SassoonCRInfant"/>
                <w:sz w:val="32"/>
                <w:szCs w:val="32"/>
              </w:rPr>
              <w:t>praise, reward, consequences, positive, negative, choices, problem-solving, co-operate</w:t>
            </w:r>
          </w:p>
        </w:tc>
      </w:tr>
    </w:tbl>
    <w:p w:rsidR="00996C61" w:rsidRPr="008A1158" w:rsidRDefault="00996C61" w:rsidP="008A1158">
      <w:pPr>
        <w:rPr>
          <w:rFonts w:ascii="SassoonCRInfant" w:hAnsi="SassoonCRInfant"/>
          <w:sz w:val="32"/>
          <w:szCs w:val="32"/>
          <w:lang w:val="en-US"/>
        </w:rPr>
      </w:pPr>
    </w:p>
    <w:sectPr w:rsidR="00996C61" w:rsidRPr="008A1158" w:rsidSect="001777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orbel"/>
    <w:charset w:val="00"/>
    <w:family w:val="auto"/>
    <w:pitch w:val="variable"/>
    <w:sig w:usb0="A00000AF" w:usb1="1000204A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0856AA"/>
    <w:multiLevelType w:val="hybridMultilevel"/>
    <w:tmpl w:val="D61EF5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E40F8"/>
    <w:multiLevelType w:val="hybridMultilevel"/>
    <w:tmpl w:val="E688A9FC"/>
    <w:lvl w:ilvl="0" w:tplc="FEE8C1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A24E30"/>
    <w:multiLevelType w:val="hybridMultilevel"/>
    <w:tmpl w:val="8EA86758"/>
    <w:lvl w:ilvl="0" w:tplc="FC9ED0B6">
      <w:start w:val="1"/>
      <w:numFmt w:val="decimal"/>
      <w:lvlText w:val="%1"/>
      <w:lvlJc w:val="left"/>
      <w:pPr>
        <w:ind w:left="720" w:hanging="360"/>
      </w:pPr>
      <w:rPr>
        <w:rFonts w:ascii="SassoonCRInfant" w:eastAsiaTheme="minorHAnsi" w:hAnsi="SassoonCRInfant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304"/>
    <w:rsid w:val="00070355"/>
    <w:rsid w:val="000E6F55"/>
    <w:rsid w:val="0017773E"/>
    <w:rsid w:val="00185C33"/>
    <w:rsid w:val="001A167C"/>
    <w:rsid w:val="0021067D"/>
    <w:rsid w:val="0029751F"/>
    <w:rsid w:val="00307A9A"/>
    <w:rsid w:val="003B43C6"/>
    <w:rsid w:val="00444354"/>
    <w:rsid w:val="005405DE"/>
    <w:rsid w:val="00577033"/>
    <w:rsid w:val="00577DED"/>
    <w:rsid w:val="005A0217"/>
    <w:rsid w:val="00625963"/>
    <w:rsid w:val="00631EBC"/>
    <w:rsid w:val="006445B0"/>
    <w:rsid w:val="00731304"/>
    <w:rsid w:val="008A1158"/>
    <w:rsid w:val="00996C61"/>
    <w:rsid w:val="00A9730D"/>
    <w:rsid w:val="00B05CF7"/>
    <w:rsid w:val="00BF77F0"/>
    <w:rsid w:val="00CA28AF"/>
    <w:rsid w:val="00D46DF7"/>
    <w:rsid w:val="00DD2EC1"/>
    <w:rsid w:val="00EA17E6"/>
    <w:rsid w:val="00F27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0DA1ABE-A249-4BC0-80F3-D1F6B626A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313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2EC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43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3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92513B-F99E-47A1-9FFB-B17F7F536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Catherine Jones</cp:lastModifiedBy>
  <cp:revision>2</cp:revision>
  <cp:lastPrinted>2021-10-06T17:37:00Z</cp:lastPrinted>
  <dcterms:created xsi:type="dcterms:W3CDTF">2021-10-06T17:37:00Z</dcterms:created>
  <dcterms:modified xsi:type="dcterms:W3CDTF">2021-10-06T17:37:00Z</dcterms:modified>
</cp:coreProperties>
</file>